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CB" w:rsidRDefault="00D879CB"/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283"/>
        <w:gridCol w:w="5068"/>
      </w:tblGrid>
      <w:tr w:rsidR="00D30348" w:rsidRPr="008977D9" w:rsidTr="0076621C">
        <w:trPr>
          <w:trHeight w:val="698"/>
        </w:trPr>
        <w:tc>
          <w:tcPr>
            <w:tcW w:w="5070" w:type="dxa"/>
          </w:tcPr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977D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0</wp:posOffset>
                  </wp:positionV>
                  <wp:extent cx="720090" cy="720090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77D9">
              <w:rPr>
                <w:rFonts w:ascii="Times New Roman" w:hAnsi="Times New Roman" w:cs="Times New Roman"/>
                <w:b/>
                <w:sz w:val="20"/>
              </w:rPr>
              <w:t xml:space="preserve">МИНИСТЕРСТВО </w:t>
            </w:r>
          </w:p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977D9">
              <w:rPr>
                <w:rFonts w:ascii="Times New Roman" w:hAnsi="Times New Roman" w:cs="Times New Roman"/>
                <w:b/>
                <w:sz w:val="20"/>
              </w:rPr>
              <w:t>ОБРАЗОВАНИЯ И НАУКИ</w:t>
            </w:r>
          </w:p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8977D9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</w:tc>
        <w:tc>
          <w:tcPr>
            <w:tcW w:w="283" w:type="dxa"/>
          </w:tcPr>
          <w:p w:rsidR="00D30348" w:rsidRPr="008977D9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8977D9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Татарстан Республикасы</w:t>
            </w:r>
          </w:p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8977D9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Мә</w:t>
            </w:r>
            <w:r w:rsidRPr="008977D9">
              <w:rPr>
                <w:rFonts w:ascii="Times New Roman" w:hAnsi="Times New Roman" w:cs="Times New Roman"/>
                <w:b/>
                <w:caps/>
                <w:spacing w:val="-4"/>
                <w:sz w:val="20"/>
              </w:rPr>
              <w:t>г</w:t>
            </w:r>
            <w:r w:rsidRPr="008977D9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 xml:space="preserve">арИф һәм фән </w:t>
            </w:r>
          </w:p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fa-IR" w:bidi="fa-IR"/>
              </w:rPr>
            </w:pPr>
            <w:r w:rsidRPr="008977D9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МИНИСТРЛЫГЫ</w:t>
            </w:r>
          </w:p>
        </w:tc>
      </w:tr>
      <w:tr w:rsidR="00D30348" w:rsidRPr="008977D9" w:rsidTr="0076621C">
        <w:trPr>
          <w:trHeight w:val="552"/>
        </w:trPr>
        <w:tc>
          <w:tcPr>
            <w:tcW w:w="5070" w:type="dxa"/>
          </w:tcPr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977D9">
              <w:rPr>
                <w:rFonts w:ascii="Times New Roman" w:hAnsi="Times New Roman" w:cs="Times New Roman"/>
                <w:b/>
                <w:sz w:val="20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:rsidR="00D30348" w:rsidRPr="008977D9" w:rsidRDefault="00D30348" w:rsidP="00010035">
            <w:pPr>
              <w:spacing w:after="0" w:line="220" w:lineRule="exact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068" w:type="dxa"/>
          </w:tcPr>
          <w:p w:rsidR="00D30348" w:rsidRPr="008977D9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Дәүләт</w:t>
            </w: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tt-RU" w:eastAsia="fa-IR" w:bidi="fa-IR"/>
              </w:rPr>
              <w:t xml:space="preserve">бюджет </w:t>
            </w:r>
            <w:proofErr w:type="spellStart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өстәмә</w:t>
            </w:r>
            <w:proofErr w:type="spellEnd"/>
          </w:p>
          <w:p w:rsidR="00D30348" w:rsidRPr="008977D9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б</w:t>
            </w:r>
            <w:proofErr w:type="spellStart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елем</w:t>
            </w:r>
            <w:proofErr w:type="spellEnd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бирү</w:t>
            </w: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учреждениесе</w:t>
            </w:r>
            <w:proofErr w:type="spellEnd"/>
          </w:p>
        </w:tc>
      </w:tr>
      <w:tr w:rsidR="00D30348" w:rsidRPr="008977D9" w:rsidTr="0076621C">
        <w:tc>
          <w:tcPr>
            <w:tcW w:w="5070" w:type="dxa"/>
          </w:tcPr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977D9">
              <w:rPr>
                <w:rFonts w:ascii="Times New Roman" w:hAnsi="Times New Roman" w:cs="Times New Roman"/>
                <w:b/>
                <w:sz w:val="20"/>
              </w:rPr>
              <w:t>«РЕСПУБЛИКАНСКИЙ ЦЕНТР</w:t>
            </w:r>
          </w:p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8977D9">
              <w:rPr>
                <w:rFonts w:ascii="Times New Roman" w:hAnsi="Times New Roman" w:cs="Times New Roman"/>
                <w:b/>
                <w:sz w:val="20"/>
              </w:rPr>
              <w:t>ВНЕШКОЛЬНОЙ  РАБОТЫ»</w:t>
            </w:r>
          </w:p>
        </w:tc>
        <w:tc>
          <w:tcPr>
            <w:tcW w:w="283" w:type="dxa"/>
          </w:tcPr>
          <w:p w:rsidR="00D30348" w:rsidRPr="008977D9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8977D9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«МӘКТӘПТӘН ТЫШ ЭШЛӘР </w:t>
            </w:r>
          </w:p>
          <w:p w:rsidR="00D30348" w:rsidRPr="008977D9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РЕСПУБЛИКА ҮЗӘГЕ»</w:t>
            </w:r>
          </w:p>
        </w:tc>
      </w:tr>
      <w:tr w:rsidR="00D30348" w:rsidRPr="008977D9" w:rsidTr="0076621C">
        <w:tc>
          <w:tcPr>
            <w:tcW w:w="5070" w:type="dxa"/>
          </w:tcPr>
          <w:p w:rsidR="00D30348" w:rsidRPr="008977D9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977D9">
              <w:rPr>
                <w:rFonts w:ascii="Times New Roman" w:hAnsi="Times New Roman" w:cs="Times New Roman"/>
                <w:b/>
                <w:sz w:val="20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:rsidR="00D30348" w:rsidRPr="008977D9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8977D9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 </w:t>
            </w:r>
            <w:proofErr w:type="spellStart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Тимирязев</w:t>
            </w:r>
            <w:proofErr w:type="spellEnd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ур</w:t>
            </w:r>
            <w:proofErr w:type="spellEnd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., 8-а</w:t>
            </w: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нче </w:t>
            </w:r>
            <w:proofErr w:type="spellStart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йорт</w:t>
            </w:r>
            <w:proofErr w:type="spellEnd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br/>
            </w:r>
            <w:proofErr w:type="spellStart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Казань</w:t>
            </w:r>
            <w:proofErr w:type="spellEnd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шәһәре</w:t>
            </w:r>
            <w:proofErr w:type="spellEnd"/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8977D9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420036</w:t>
            </w:r>
          </w:p>
        </w:tc>
      </w:tr>
    </w:tbl>
    <w:p w:rsidR="00D30348" w:rsidRPr="008977D9" w:rsidRDefault="00D30348" w:rsidP="00010035">
      <w:pPr>
        <w:spacing w:after="0" w:line="220" w:lineRule="exact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30348" w:rsidRPr="008977D9" w:rsidRDefault="00D30348" w:rsidP="00010035">
      <w:pPr>
        <w:spacing w:after="0" w:line="220" w:lineRule="exact"/>
        <w:jc w:val="center"/>
        <w:rPr>
          <w:rFonts w:ascii="Times New Roman" w:hAnsi="Times New Roman" w:cs="Times New Roman"/>
          <w:sz w:val="20"/>
          <w:lang w:val="fr-FR"/>
        </w:rPr>
      </w:pPr>
      <w:r w:rsidRPr="008977D9">
        <w:rPr>
          <w:rFonts w:ascii="Times New Roman" w:hAnsi="Times New Roman" w:cs="Times New Roman"/>
          <w:b/>
          <w:szCs w:val="28"/>
        </w:rPr>
        <w:t>Тел</w:t>
      </w:r>
      <w:r w:rsidRPr="008977D9">
        <w:rPr>
          <w:rFonts w:ascii="Times New Roman" w:hAnsi="Times New Roman" w:cs="Times New Roman"/>
          <w:b/>
          <w:szCs w:val="28"/>
          <w:lang w:val="fr-FR"/>
        </w:rPr>
        <w:t xml:space="preserve">.: (843) 204-05-86, </w:t>
      </w:r>
      <w:r w:rsidRPr="008977D9">
        <w:rPr>
          <w:rFonts w:ascii="Times New Roman" w:hAnsi="Times New Roman" w:cs="Times New Roman"/>
          <w:b/>
          <w:szCs w:val="28"/>
          <w:lang w:val="tt-RU"/>
        </w:rPr>
        <w:t>e-mail</w:t>
      </w:r>
      <w:r w:rsidRPr="008977D9">
        <w:rPr>
          <w:rFonts w:ascii="Times New Roman" w:hAnsi="Times New Roman" w:cs="Times New Roman"/>
          <w:b/>
          <w:szCs w:val="28"/>
          <w:lang w:val="fr-FR"/>
        </w:rPr>
        <w:t xml:space="preserve">: rcvr2014@mail.ru, </w:t>
      </w:r>
      <w:r w:rsidRPr="008977D9">
        <w:rPr>
          <w:rFonts w:ascii="Times New Roman" w:hAnsi="Times New Roman" w:cs="Times New Roman"/>
          <w:b/>
          <w:szCs w:val="28"/>
        </w:rPr>
        <w:t>сайт</w:t>
      </w:r>
      <w:r w:rsidRPr="008977D9">
        <w:rPr>
          <w:rFonts w:ascii="Times New Roman" w:hAnsi="Times New Roman" w:cs="Times New Roman"/>
          <w:b/>
          <w:szCs w:val="28"/>
          <w:lang w:val="fr-FR"/>
        </w:rPr>
        <w:t>: http://rcvrrt.ru/</w:t>
      </w:r>
    </w:p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4"/>
      </w:tblGrid>
      <w:tr w:rsidR="00D30348" w:rsidRPr="008977D9" w:rsidTr="0076621C">
        <w:trPr>
          <w:trHeight w:val="1134"/>
        </w:trPr>
        <w:tc>
          <w:tcPr>
            <w:tcW w:w="9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0348" w:rsidRPr="008977D9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8"/>
                <w:szCs w:val="28"/>
                <w:lang w:val="fr-FR"/>
              </w:rPr>
            </w:pPr>
          </w:p>
          <w:p w:rsidR="00D30348" w:rsidRPr="008977D9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7D9">
              <w:rPr>
                <w:rFonts w:ascii="Times New Roman" w:hAnsi="Times New Roman" w:cs="Times New Roman"/>
                <w:sz w:val="28"/>
                <w:szCs w:val="28"/>
              </w:rPr>
              <w:t>_______________ №__________</w:t>
            </w:r>
          </w:p>
          <w:p w:rsidR="00D30348" w:rsidRPr="008977D9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7D9">
              <w:rPr>
                <w:rFonts w:ascii="Times New Roman" w:hAnsi="Times New Roman" w:cs="Times New Roman"/>
                <w:sz w:val="28"/>
                <w:szCs w:val="28"/>
              </w:rPr>
              <w:t>На № __________от __________</w:t>
            </w:r>
          </w:p>
        </w:tc>
      </w:tr>
    </w:tbl>
    <w:p w:rsidR="007A1AE7" w:rsidRPr="00777315" w:rsidRDefault="007A1AE7" w:rsidP="007A1AE7">
      <w:pPr>
        <w:spacing w:after="0" w:line="240" w:lineRule="auto"/>
        <w:ind w:left="893" w:firstLine="4494"/>
        <w:rPr>
          <w:rFonts w:ascii="Times New Roman" w:hAnsi="Times New Roman"/>
          <w:b/>
          <w:sz w:val="28"/>
          <w:szCs w:val="28"/>
        </w:rPr>
      </w:pPr>
      <w:r w:rsidRPr="00777315">
        <w:rPr>
          <w:rFonts w:ascii="Times New Roman" w:hAnsi="Times New Roman"/>
          <w:b/>
          <w:sz w:val="28"/>
          <w:szCs w:val="28"/>
        </w:rPr>
        <w:t xml:space="preserve">Начальникам отделов </w:t>
      </w:r>
    </w:p>
    <w:p w:rsidR="007A1AE7" w:rsidRPr="00777315" w:rsidRDefault="007A1AE7" w:rsidP="007A1AE7">
      <w:pPr>
        <w:spacing w:after="0" w:line="240" w:lineRule="auto"/>
        <w:ind w:left="893" w:firstLine="4494"/>
        <w:rPr>
          <w:rFonts w:ascii="Times New Roman" w:hAnsi="Times New Roman"/>
          <w:b/>
          <w:sz w:val="28"/>
          <w:szCs w:val="28"/>
        </w:rPr>
      </w:pPr>
      <w:r w:rsidRPr="00777315">
        <w:rPr>
          <w:rFonts w:ascii="Times New Roman" w:hAnsi="Times New Roman"/>
          <w:b/>
          <w:sz w:val="28"/>
          <w:szCs w:val="28"/>
        </w:rPr>
        <w:t xml:space="preserve">(управлений) образования </w:t>
      </w:r>
    </w:p>
    <w:p w:rsidR="007A1AE7" w:rsidRPr="00777315" w:rsidRDefault="007A1AE7" w:rsidP="007A1AE7">
      <w:pPr>
        <w:spacing w:after="0" w:line="240" w:lineRule="auto"/>
        <w:ind w:left="893" w:firstLine="4494"/>
        <w:rPr>
          <w:rFonts w:ascii="Times New Roman" w:hAnsi="Times New Roman"/>
          <w:b/>
          <w:sz w:val="28"/>
          <w:szCs w:val="28"/>
        </w:rPr>
      </w:pPr>
      <w:r w:rsidRPr="00777315">
        <w:rPr>
          <w:rFonts w:ascii="Times New Roman" w:hAnsi="Times New Roman"/>
          <w:b/>
          <w:sz w:val="28"/>
          <w:szCs w:val="28"/>
        </w:rPr>
        <w:t xml:space="preserve">исполнительных комитетов </w:t>
      </w:r>
    </w:p>
    <w:p w:rsidR="007A1AE7" w:rsidRPr="00777315" w:rsidRDefault="007A1AE7" w:rsidP="007A1AE7">
      <w:pPr>
        <w:spacing w:after="0" w:line="240" w:lineRule="auto"/>
        <w:ind w:left="893" w:firstLine="4494"/>
        <w:rPr>
          <w:rFonts w:ascii="Times New Roman" w:hAnsi="Times New Roman"/>
          <w:b/>
          <w:sz w:val="28"/>
          <w:szCs w:val="28"/>
        </w:rPr>
      </w:pPr>
      <w:r w:rsidRPr="00777315">
        <w:rPr>
          <w:rFonts w:ascii="Times New Roman" w:hAnsi="Times New Roman"/>
          <w:b/>
          <w:sz w:val="28"/>
          <w:szCs w:val="28"/>
        </w:rPr>
        <w:t>муниципальных образований</w:t>
      </w:r>
    </w:p>
    <w:p w:rsidR="007A1AE7" w:rsidRPr="00777315" w:rsidRDefault="007A1AE7" w:rsidP="007A1AE7">
      <w:pPr>
        <w:spacing w:after="0" w:line="240" w:lineRule="auto"/>
        <w:ind w:left="893" w:firstLine="4494"/>
        <w:rPr>
          <w:rFonts w:ascii="Times New Roman" w:hAnsi="Times New Roman"/>
          <w:b/>
          <w:szCs w:val="28"/>
        </w:rPr>
      </w:pPr>
      <w:r w:rsidRPr="00777315">
        <w:rPr>
          <w:rFonts w:ascii="Times New Roman" w:hAnsi="Times New Roman"/>
          <w:b/>
          <w:sz w:val="28"/>
          <w:szCs w:val="28"/>
        </w:rPr>
        <w:t>Республики Татарстан</w:t>
      </w:r>
      <w:r w:rsidRPr="00777315">
        <w:rPr>
          <w:rFonts w:ascii="Times New Roman" w:hAnsi="Times New Roman"/>
          <w:b/>
          <w:szCs w:val="28"/>
        </w:rPr>
        <w:t xml:space="preserve"> </w:t>
      </w:r>
    </w:p>
    <w:p w:rsidR="007A1AE7" w:rsidRPr="00777315" w:rsidRDefault="007A1AE7" w:rsidP="007A1AE7">
      <w:pPr>
        <w:spacing w:after="0" w:line="240" w:lineRule="auto"/>
        <w:ind w:firstLine="477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A1AE7" w:rsidRPr="00777315" w:rsidRDefault="007A1AE7" w:rsidP="007A1AE7">
      <w:pPr>
        <w:spacing w:after="0" w:line="240" w:lineRule="auto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7315">
        <w:rPr>
          <w:rFonts w:ascii="Times New Roman" w:hAnsi="Times New Roman" w:cs="Times New Roman"/>
          <w:b/>
          <w:sz w:val="28"/>
          <w:szCs w:val="28"/>
        </w:rPr>
        <w:t>Директорам</w:t>
      </w:r>
    </w:p>
    <w:p w:rsidR="007A1AE7" w:rsidRPr="00777315" w:rsidRDefault="007A1AE7" w:rsidP="007A1AE7">
      <w:pPr>
        <w:spacing w:after="0" w:line="240" w:lineRule="auto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7315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7A1AE7" w:rsidRPr="00777315" w:rsidRDefault="007A1AE7" w:rsidP="007A1AE7">
      <w:pPr>
        <w:spacing w:after="0" w:line="240" w:lineRule="auto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7315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tbl>
      <w:tblPr>
        <w:tblW w:w="10154" w:type="dxa"/>
        <w:tblLook w:val="04A0" w:firstRow="1" w:lastRow="0" w:firstColumn="1" w:lastColumn="0" w:noHBand="0" w:noVBand="1"/>
      </w:tblPr>
      <w:tblGrid>
        <w:gridCol w:w="4928"/>
        <w:gridCol w:w="5226"/>
      </w:tblGrid>
      <w:tr w:rsidR="00D30348" w:rsidRPr="008977D9" w:rsidTr="007A1AE7">
        <w:trPr>
          <w:trHeight w:val="1320"/>
        </w:trPr>
        <w:tc>
          <w:tcPr>
            <w:tcW w:w="4928" w:type="dxa"/>
          </w:tcPr>
          <w:p w:rsidR="00D30348" w:rsidRPr="008977D9" w:rsidRDefault="008977D9" w:rsidP="007A1AE7">
            <w:pPr>
              <w:pStyle w:val="12"/>
              <w:keepNext/>
              <w:keepLines/>
              <w:shd w:val="clear" w:color="auto" w:fill="auto"/>
              <w:tabs>
                <w:tab w:val="left" w:pos="3828"/>
                <w:tab w:val="left" w:pos="4678"/>
              </w:tabs>
              <w:spacing w:after="0" w:line="240" w:lineRule="auto"/>
              <w:ind w:right="743"/>
              <w:jc w:val="both"/>
              <w:rPr>
                <w:rFonts w:cs="Times New Roman"/>
                <w:sz w:val="28"/>
                <w:szCs w:val="28"/>
              </w:rPr>
            </w:pPr>
            <w:bookmarkStart w:id="0" w:name="bookmark4"/>
            <w:bookmarkStart w:id="1" w:name="_GoBack"/>
            <w:bookmarkEnd w:id="1"/>
            <w:r w:rsidRPr="008977D9">
              <w:rPr>
                <w:rFonts w:cs="Times New Roman"/>
                <w:color w:val="000000" w:themeColor="text1"/>
                <w:sz w:val="24"/>
                <w:szCs w:val="24"/>
              </w:rPr>
              <w:t xml:space="preserve">О </w:t>
            </w:r>
            <w:bookmarkEnd w:id="0"/>
            <w:r w:rsidRPr="008977D9">
              <w:rPr>
                <w:rFonts w:cs="Times New Roman"/>
                <w:color w:val="000000" w:themeColor="text1"/>
                <w:sz w:val="24"/>
                <w:szCs w:val="24"/>
              </w:rPr>
              <w:t>Межрегиональной научно-практической конференции «Россия – моя история», посвященной Году детского туризма в России</w:t>
            </w:r>
          </w:p>
        </w:tc>
        <w:tc>
          <w:tcPr>
            <w:tcW w:w="5226" w:type="dxa"/>
          </w:tcPr>
          <w:p w:rsidR="00D30348" w:rsidRPr="008977D9" w:rsidRDefault="00D30348" w:rsidP="0001003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0348" w:rsidRPr="008977D9" w:rsidRDefault="00D30348" w:rsidP="00010035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7D9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A62010" w:rsidRPr="008977D9" w:rsidRDefault="00D30348" w:rsidP="00D12EA2">
      <w:pPr>
        <w:pStyle w:val="12"/>
        <w:keepNext/>
        <w:keepLines/>
        <w:shd w:val="clear" w:color="auto" w:fill="auto"/>
        <w:spacing w:after="0" w:line="322" w:lineRule="exact"/>
        <w:ind w:right="20" w:firstLine="708"/>
        <w:jc w:val="both"/>
        <w:rPr>
          <w:rFonts w:cs="Times New Roman"/>
          <w:sz w:val="28"/>
          <w:szCs w:val="28"/>
        </w:rPr>
      </w:pPr>
      <w:r w:rsidRPr="008977D9">
        <w:rPr>
          <w:rFonts w:cs="Times New Roman"/>
          <w:sz w:val="28"/>
          <w:szCs w:val="28"/>
        </w:rPr>
        <w:t>Согласно Плану организационно-массовых ме</w:t>
      </w:r>
      <w:r w:rsidR="00652C25" w:rsidRPr="008977D9">
        <w:rPr>
          <w:rFonts w:cs="Times New Roman"/>
          <w:sz w:val="28"/>
          <w:szCs w:val="28"/>
        </w:rPr>
        <w:t xml:space="preserve">роприятий </w:t>
      </w:r>
      <w:r w:rsidR="002509BE" w:rsidRPr="008977D9">
        <w:rPr>
          <w:rFonts w:cs="Times New Roman"/>
          <w:sz w:val="28"/>
          <w:szCs w:val="28"/>
        </w:rPr>
        <w:t>ГБУ ДО «Республиканский центр внешкольной работы»</w:t>
      </w:r>
      <w:r w:rsidR="000D7549" w:rsidRPr="008977D9">
        <w:rPr>
          <w:rFonts w:cs="Times New Roman"/>
          <w:sz w:val="28"/>
          <w:szCs w:val="28"/>
        </w:rPr>
        <w:t xml:space="preserve"> (далее ГБУ ДО «РЦВР»)</w:t>
      </w:r>
      <w:r w:rsidR="002509BE" w:rsidRPr="008977D9">
        <w:rPr>
          <w:rFonts w:cs="Times New Roman"/>
          <w:sz w:val="28"/>
          <w:szCs w:val="28"/>
        </w:rPr>
        <w:t xml:space="preserve"> </w:t>
      </w:r>
      <w:r w:rsidR="00652C25" w:rsidRPr="008977D9">
        <w:rPr>
          <w:rFonts w:cs="Times New Roman"/>
          <w:sz w:val="28"/>
          <w:szCs w:val="28"/>
        </w:rPr>
        <w:t xml:space="preserve">на </w:t>
      </w:r>
      <w:r w:rsidRPr="008977D9">
        <w:rPr>
          <w:rFonts w:cs="Times New Roman"/>
          <w:sz w:val="28"/>
          <w:szCs w:val="28"/>
        </w:rPr>
        <w:t xml:space="preserve">2018-2019 учебный год в целях </w:t>
      </w:r>
      <w:r w:rsidR="00270BBE" w:rsidRPr="008977D9">
        <w:rPr>
          <w:rFonts w:cs="Times New Roman"/>
          <w:color w:val="000000" w:themeColor="text1"/>
          <w:sz w:val="28"/>
          <w:szCs w:val="28"/>
        </w:rPr>
        <w:t>повышения значимости краеведческих исследований и туристско-краеведческой деятельности как средств патриотического воспитания подрастающего поколения</w:t>
      </w:r>
      <w:r w:rsidR="00652C25" w:rsidRPr="008977D9">
        <w:rPr>
          <w:rFonts w:cs="Times New Roman"/>
          <w:sz w:val="28"/>
          <w:szCs w:val="28"/>
        </w:rPr>
        <w:t xml:space="preserve"> </w:t>
      </w:r>
      <w:r w:rsidR="002509BE" w:rsidRPr="008977D9">
        <w:rPr>
          <w:rFonts w:cs="Times New Roman"/>
          <w:sz w:val="28"/>
          <w:szCs w:val="28"/>
        </w:rPr>
        <w:t xml:space="preserve">с </w:t>
      </w:r>
      <w:r w:rsidR="00D12EA2">
        <w:rPr>
          <w:rFonts w:cs="Times New Roman"/>
          <w:sz w:val="28"/>
          <w:szCs w:val="28"/>
        </w:rPr>
        <w:t>13</w:t>
      </w:r>
      <w:r w:rsidR="002509BE" w:rsidRPr="008977D9">
        <w:rPr>
          <w:rFonts w:cs="Times New Roman"/>
          <w:sz w:val="28"/>
          <w:szCs w:val="28"/>
        </w:rPr>
        <w:t xml:space="preserve"> </w:t>
      </w:r>
      <w:r w:rsidR="00D12EA2">
        <w:rPr>
          <w:rFonts w:cs="Times New Roman"/>
          <w:sz w:val="28"/>
          <w:szCs w:val="28"/>
        </w:rPr>
        <w:t>февраля</w:t>
      </w:r>
      <w:r w:rsidR="002509BE" w:rsidRPr="008977D9">
        <w:rPr>
          <w:rFonts w:cs="Times New Roman"/>
          <w:sz w:val="28"/>
          <w:szCs w:val="28"/>
        </w:rPr>
        <w:t xml:space="preserve"> по </w:t>
      </w:r>
      <w:r w:rsidR="00D12EA2">
        <w:rPr>
          <w:rFonts w:cs="Times New Roman"/>
          <w:sz w:val="28"/>
          <w:szCs w:val="28"/>
        </w:rPr>
        <w:t>12</w:t>
      </w:r>
      <w:r w:rsidR="002509BE" w:rsidRPr="008977D9">
        <w:rPr>
          <w:rFonts w:cs="Times New Roman"/>
          <w:sz w:val="28"/>
          <w:szCs w:val="28"/>
        </w:rPr>
        <w:t xml:space="preserve"> </w:t>
      </w:r>
      <w:r w:rsidR="00D12EA2">
        <w:rPr>
          <w:rFonts w:cs="Times New Roman"/>
          <w:sz w:val="28"/>
          <w:szCs w:val="28"/>
        </w:rPr>
        <w:t>апреля</w:t>
      </w:r>
      <w:r w:rsidR="002509BE" w:rsidRPr="008977D9">
        <w:rPr>
          <w:rFonts w:cs="Times New Roman"/>
          <w:sz w:val="28"/>
          <w:szCs w:val="28"/>
        </w:rPr>
        <w:t xml:space="preserve"> 2019 года </w:t>
      </w:r>
      <w:r w:rsidR="00A62010" w:rsidRPr="008977D9">
        <w:rPr>
          <w:rFonts w:cs="Times New Roman"/>
          <w:sz w:val="28"/>
          <w:szCs w:val="28"/>
        </w:rPr>
        <w:t xml:space="preserve">ГБУ ДО «РЦВР» </w:t>
      </w:r>
      <w:r w:rsidRPr="008977D9">
        <w:rPr>
          <w:rFonts w:cs="Times New Roman"/>
          <w:sz w:val="28"/>
          <w:szCs w:val="28"/>
        </w:rPr>
        <w:t xml:space="preserve">совместно с </w:t>
      </w:r>
      <w:r w:rsidR="00A62010" w:rsidRPr="008977D9">
        <w:rPr>
          <w:rStyle w:val="ab"/>
          <w:rFonts w:ascii="Times New Roman" w:eastAsiaTheme="minorEastAsia" w:hAnsi="Times New Roman"/>
          <w:sz w:val="28"/>
          <w:szCs w:val="28"/>
          <w:lang w:val="ru-RU"/>
        </w:rPr>
        <w:t xml:space="preserve">МБУДО </w:t>
      </w:r>
      <w:r w:rsidR="00D12EA2" w:rsidRPr="008977D9">
        <w:rPr>
          <w:rFonts w:cs="Times New Roman"/>
          <w:color w:val="000000" w:themeColor="text1"/>
          <w:sz w:val="28"/>
          <w:szCs w:val="28"/>
        </w:rPr>
        <w:t xml:space="preserve">«Дом детского и юношеского туризма и </w:t>
      </w:r>
      <w:r w:rsidR="00D12EA2" w:rsidRPr="00D12EA2">
        <w:rPr>
          <w:rFonts w:cs="Times New Roman"/>
          <w:color w:val="000000" w:themeColor="text1"/>
          <w:sz w:val="28"/>
          <w:szCs w:val="28"/>
        </w:rPr>
        <w:t xml:space="preserve">экскурсий «Простор» Ново-Савиновского района г. Казани (далее – ДДЮТиЭ «Простор») </w:t>
      </w:r>
      <w:r w:rsidR="00A62010" w:rsidRPr="00D12EA2">
        <w:rPr>
          <w:rStyle w:val="ab"/>
          <w:rFonts w:ascii="Times New Roman" w:eastAsiaTheme="minorEastAsia" w:hAnsi="Times New Roman"/>
          <w:sz w:val="28"/>
          <w:szCs w:val="28"/>
          <w:lang w:val="ru-RU"/>
        </w:rPr>
        <w:t>проводит</w:t>
      </w:r>
      <w:r w:rsidR="00A62010" w:rsidRPr="00D12EA2">
        <w:rPr>
          <w:rFonts w:cs="Times New Roman"/>
          <w:sz w:val="28"/>
          <w:szCs w:val="28"/>
        </w:rPr>
        <w:t xml:space="preserve"> </w:t>
      </w:r>
      <w:r w:rsidR="00270BBE">
        <w:rPr>
          <w:rFonts w:cs="Times New Roman"/>
          <w:color w:val="000000" w:themeColor="text1"/>
          <w:sz w:val="28"/>
          <w:szCs w:val="28"/>
        </w:rPr>
        <w:t>Межрегиональную научно-практическую конференцию</w:t>
      </w:r>
      <w:r w:rsidR="00D12EA2" w:rsidRPr="00D12EA2">
        <w:rPr>
          <w:rFonts w:cs="Times New Roman"/>
          <w:color w:val="000000" w:themeColor="text1"/>
          <w:sz w:val="28"/>
          <w:szCs w:val="28"/>
        </w:rPr>
        <w:t xml:space="preserve"> «Россия – моя история», посвященн</w:t>
      </w:r>
      <w:r w:rsidR="003D6EC0">
        <w:rPr>
          <w:rFonts w:cs="Times New Roman"/>
          <w:color w:val="000000" w:themeColor="text1"/>
          <w:sz w:val="28"/>
          <w:szCs w:val="28"/>
        </w:rPr>
        <w:t>ую</w:t>
      </w:r>
      <w:r w:rsidR="00D12EA2" w:rsidRPr="00D12EA2">
        <w:rPr>
          <w:rFonts w:cs="Times New Roman"/>
          <w:color w:val="000000" w:themeColor="text1"/>
          <w:sz w:val="28"/>
          <w:szCs w:val="28"/>
        </w:rPr>
        <w:t xml:space="preserve"> Году детского туризма в России</w:t>
      </w:r>
      <w:r w:rsidR="00D12EA2" w:rsidRPr="00D12EA2">
        <w:rPr>
          <w:rFonts w:cs="Times New Roman"/>
          <w:sz w:val="28"/>
          <w:szCs w:val="28"/>
        </w:rPr>
        <w:t xml:space="preserve"> </w:t>
      </w:r>
      <w:r w:rsidR="00617294" w:rsidRPr="00D12EA2">
        <w:rPr>
          <w:rFonts w:cs="Times New Roman"/>
          <w:sz w:val="28"/>
          <w:szCs w:val="28"/>
        </w:rPr>
        <w:t>(далее – Конференция).</w:t>
      </w:r>
    </w:p>
    <w:p w:rsidR="00D30348" w:rsidRPr="008977D9" w:rsidRDefault="00D30348" w:rsidP="000100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 xml:space="preserve">Рекомендуем образовательным организациям принять участие в </w:t>
      </w:r>
      <w:r w:rsidR="00617294" w:rsidRPr="008977D9">
        <w:rPr>
          <w:rFonts w:ascii="Times New Roman" w:hAnsi="Times New Roman" w:cs="Times New Roman"/>
          <w:sz w:val="28"/>
          <w:szCs w:val="28"/>
        </w:rPr>
        <w:t>конференции</w:t>
      </w:r>
      <w:r w:rsidRPr="008977D9">
        <w:rPr>
          <w:rFonts w:ascii="Times New Roman" w:hAnsi="Times New Roman" w:cs="Times New Roman"/>
          <w:sz w:val="28"/>
          <w:szCs w:val="28"/>
        </w:rPr>
        <w:t xml:space="preserve"> согласно Положению.</w:t>
      </w:r>
    </w:p>
    <w:p w:rsidR="00D30348" w:rsidRPr="00270BBE" w:rsidRDefault="000D7549" w:rsidP="00270BBE">
      <w:pPr>
        <w:pStyle w:val="12"/>
        <w:keepNext/>
        <w:keepLines/>
        <w:shd w:val="clear" w:color="auto" w:fill="auto"/>
        <w:spacing w:after="0" w:line="322" w:lineRule="exact"/>
        <w:ind w:right="20" w:firstLine="708"/>
        <w:jc w:val="both"/>
        <w:rPr>
          <w:rFonts w:cs="Times New Roman"/>
          <w:sz w:val="28"/>
          <w:szCs w:val="28"/>
        </w:rPr>
      </w:pPr>
      <w:r w:rsidRPr="00270BBE">
        <w:rPr>
          <w:rFonts w:cs="Times New Roman"/>
          <w:sz w:val="28"/>
          <w:szCs w:val="28"/>
        </w:rPr>
        <w:t>Приложение:</w:t>
      </w:r>
      <w:r w:rsidR="00010035" w:rsidRPr="00270BBE">
        <w:rPr>
          <w:rFonts w:cs="Times New Roman"/>
          <w:sz w:val="28"/>
          <w:szCs w:val="28"/>
        </w:rPr>
        <w:t xml:space="preserve"> </w:t>
      </w:r>
      <w:r w:rsidR="00874117" w:rsidRPr="00270BBE">
        <w:rPr>
          <w:rFonts w:cs="Times New Roman"/>
          <w:sz w:val="28"/>
          <w:szCs w:val="28"/>
        </w:rPr>
        <w:t>П</w:t>
      </w:r>
      <w:r w:rsidR="002509BE" w:rsidRPr="00270BBE">
        <w:rPr>
          <w:rFonts w:cs="Times New Roman"/>
          <w:sz w:val="28"/>
          <w:szCs w:val="28"/>
        </w:rPr>
        <w:t>о</w:t>
      </w:r>
      <w:r w:rsidR="008947BB" w:rsidRPr="00270BBE">
        <w:rPr>
          <w:rFonts w:cs="Times New Roman"/>
          <w:sz w:val="28"/>
          <w:szCs w:val="28"/>
        </w:rPr>
        <w:t>ложение</w:t>
      </w:r>
      <w:r w:rsidR="00010035" w:rsidRPr="00270BBE">
        <w:rPr>
          <w:rFonts w:cs="Times New Roman"/>
          <w:sz w:val="28"/>
          <w:szCs w:val="28"/>
        </w:rPr>
        <w:t xml:space="preserve"> о </w:t>
      </w:r>
      <w:r w:rsidR="00270BBE" w:rsidRPr="00270BBE">
        <w:rPr>
          <w:rFonts w:cs="Times New Roman"/>
          <w:color w:val="000000" w:themeColor="text1"/>
          <w:sz w:val="28"/>
          <w:szCs w:val="28"/>
        </w:rPr>
        <w:t xml:space="preserve">Межрегиональной научно-практической конференции «Россия – моя история» </w:t>
      </w:r>
      <w:r w:rsidR="008947BB" w:rsidRPr="00270BBE">
        <w:rPr>
          <w:rFonts w:cs="Times New Roman"/>
          <w:sz w:val="28"/>
          <w:szCs w:val="28"/>
        </w:rPr>
        <w:t xml:space="preserve">на </w:t>
      </w:r>
      <w:r w:rsidR="006D1DF9" w:rsidRPr="00270BBE">
        <w:rPr>
          <w:rFonts w:cs="Times New Roman"/>
          <w:sz w:val="28"/>
          <w:szCs w:val="28"/>
        </w:rPr>
        <w:t>9</w:t>
      </w:r>
      <w:r w:rsidR="00D30348" w:rsidRPr="00270BBE">
        <w:rPr>
          <w:rFonts w:cs="Times New Roman"/>
          <w:sz w:val="28"/>
          <w:szCs w:val="28"/>
        </w:rPr>
        <w:t xml:space="preserve"> л. в 1 экз.</w:t>
      </w:r>
    </w:p>
    <w:p w:rsidR="00D30348" w:rsidRPr="008977D9" w:rsidRDefault="00D30348" w:rsidP="00010035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348" w:rsidRPr="008977D9" w:rsidRDefault="00D30348" w:rsidP="00E2138B">
      <w:pPr>
        <w:tabs>
          <w:tab w:val="left" w:pos="585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977D9">
        <w:rPr>
          <w:rFonts w:ascii="Times New Roman" w:hAnsi="Times New Roman" w:cs="Times New Roman"/>
          <w:b/>
          <w:sz w:val="28"/>
          <w:szCs w:val="28"/>
        </w:rPr>
        <w:t xml:space="preserve">Директор ГБУ ДО «РЦВР»                                         </w:t>
      </w:r>
      <w:r w:rsidR="00E2138B" w:rsidRPr="008977D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977D9">
        <w:rPr>
          <w:rFonts w:ascii="Times New Roman" w:hAnsi="Times New Roman" w:cs="Times New Roman"/>
          <w:b/>
          <w:sz w:val="28"/>
          <w:szCs w:val="28"/>
        </w:rPr>
        <w:t>Р.А.Идрисов</w:t>
      </w:r>
    </w:p>
    <w:p w:rsidR="007A1AE7" w:rsidRDefault="002509BE" w:rsidP="00010035">
      <w:pPr>
        <w:spacing w:after="0"/>
        <w:contextualSpacing/>
        <w:rPr>
          <w:rFonts w:ascii="Times New Roman" w:hAnsi="Times New Roman" w:cs="Times New Roman"/>
        </w:rPr>
      </w:pPr>
      <w:proofErr w:type="spellStart"/>
      <w:r w:rsidRPr="008977D9">
        <w:rPr>
          <w:rFonts w:ascii="Times New Roman" w:hAnsi="Times New Roman" w:cs="Times New Roman"/>
        </w:rPr>
        <w:t>И.Р.</w:t>
      </w:r>
      <w:r w:rsidR="00D30348" w:rsidRPr="008977D9">
        <w:rPr>
          <w:rFonts w:ascii="Times New Roman" w:hAnsi="Times New Roman" w:cs="Times New Roman"/>
        </w:rPr>
        <w:t>Насибуллов</w:t>
      </w:r>
      <w:proofErr w:type="spellEnd"/>
      <w:r w:rsidR="00D30348" w:rsidRPr="008977D9">
        <w:rPr>
          <w:rFonts w:ascii="Times New Roman" w:hAnsi="Times New Roman" w:cs="Times New Roman"/>
        </w:rPr>
        <w:t>,</w:t>
      </w:r>
    </w:p>
    <w:p w:rsidR="002509BE" w:rsidRPr="008977D9" w:rsidRDefault="00D30348" w:rsidP="0001003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977D9">
        <w:rPr>
          <w:rFonts w:ascii="Times New Roman" w:hAnsi="Times New Roman" w:cs="Times New Roman"/>
        </w:rPr>
        <w:t>8(843) 204-05-86</w:t>
      </w:r>
      <w:r w:rsidR="002509BE" w:rsidRPr="008977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3B44" w:rsidRPr="008977D9" w:rsidRDefault="00373B44" w:rsidP="00270BB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7D9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8977D9" w:rsidRPr="008977D9" w:rsidRDefault="008977D9" w:rsidP="00270BBE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color w:val="000000" w:themeColor="text1"/>
          <w:sz w:val="28"/>
          <w:szCs w:val="28"/>
        </w:rPr>
      </w:pPr>
      <w:r w:rsidRPr="008977D9">
        <w:rPr>
          <w:rFonts w:cs="Times New Roman"/>
          <w:color w:val="000000" w:themeColor="text1"/>
          <w:sz w:val="28"/>
          <w:szCs w:val="28"/>
        </w:rPr>
        <w:t>о Межрегиональной</w:t>
      </w:r>
      <w:bookmarkStart w:id="2" w:name="bookmark5"/>
      <w:r w:rsidRPr="008977D9">
        <w:rPr>
          <w:rFonts w:cs="Times New Roman"/>
          <w:color w:val="000000" w:themeColor="text1"/>
          <w:sz w:val="28"/>
          <w:szCs w:val="28"/>
        </w:rPr>
        <w:t xml:space="preserve"> научно-практической конференции </w:t>
      </w:r>
      <w:r w:rsidRPr="008977D9">
        <w:rPr>
          <w:rFonts w:cs="Times New Roman"/>
          <w:color w:val="000000" w:themeColor="text1"/>
          <w:sz w:val="28"/>
          <w:szCs w:val="28"/>
        </w:rPr>
        <w:br/>
        <w:t>«Россия – моя история»</w:t>
      </w:r>
      <w:bookmarkEnd w:id="2"/>
      <w:r w:rsidRPr="008977D9">
        <w:rPr>
          <w:rFonts w:cs="Times New Roman"/>
          <w:color w:val="000000" w:themeColor="text1"/>
          <w:sz w:val="28"/>
          <w:szCs w:val="28"/>
        </w:rPr>
        <w:t xml:space="preserve">, </w:t>
      </w:r>
    </w:p>
    <w:p w:rsidR="008977D9" w:rsidRPr="008977D9" w:rsidRDefault="008977D9" w:rsidP="00270BBE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color w:val="000000" w:themeColor="text1"/>
          <w:sz w:val="28"/>
          <w:szCs w:val="28"/>
        </w:rPr>
      </w:pPr>
      <w:r w:rsidRPr="008977D9">
        <w:rPr>
          <w:rFonts w:cs="Times New Roman"/>
          <w:color w:val="000000" w:themeColor="text1"/>
          <w:sz w:val="28"/>
          <w:szCs w:val="28"/>
        </w:rPr>
        <w:t>посвященной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8977D9">
        <w:rPr>
          <w:rFonts w:cs="Times New Roman"/>
          <w:color w:val="000000" w:themeColor="text1"/>
          <w:sz w:val="28"/>
          <w:szCs w:val="28"/>
        </w:rPr>
        <w:t>Году детского туризма в России</w:t>
      </w:r>
    </w:p>
    <w:p w:rsidR="008977D9" w:rsidRPr="008977D9" w:rsidRDefault="008977D9" w:rsidP="00270BBE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8977D9" w:rsidRPr="008977D9" w:rsidRDefault="008977D9" w:rsidP="00270BBE">
      <w:pPr>
        <w:pStyle w:val="Default"/>
        <w:jc w:val="center"/>
        <w:rPr>
          <w:color w:val="000000" w:themeColor="text1"/>
          <w:sz w:val="28"/>
          <w:szCs w:val="28"/>
        </w:rPr>
      </w:pPr>
      <w:r w:rsidRPr="008977D9">
        <w:rPr>
          <w:b/>
          <w:bCs/>
          <w:color w:val="000000" w:themeColor="text1"/>
          <w:sz w:val="28"/>
          <w:szCs w:val="28"/>
        </w:rPr>
        <w:t>1. ОБЩИЕ ПОЛОЖЕНИЯ</w:t>
      </w:r>
    </w:p>
    <w:p w:rsidR="008977D9" w:rsidRPr="008977D9" w:rsidRDefault="008977D9" w:rsidP="00270BBE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1.1. Настоящее положение определяет цели, задачи, порядок организации и сроки проведения межрегиональной</w:t>
      </w:r>
      <w:r w:rsidRPr="008977D9">
        <w:rPr>
          <w:rFonts w:eastAsia="Times New Roman"/>
          <w:color w:val="000000" w:themeColor="text1"/>
          <w:sz w:val="28"/>
          <w:szCs w:val="28"/>
        </w:rPr>
        <w:t xml:space="preserve"> научно-практической конференции </w:t>
      </w:r>
      <w:r w:rsidRPr="008977D9">
        <w:rPr>
          <w:color w:val="000000" w:themeColor="text1"/>
          <w:sz w:val="28"/>
          <w:szCs w:val="28"/>
        </w:rPr>
        <w:t xml:space="preserve">«Россия – моя история» </w:t>
      </w:r>
      <w:r w:rsidRPr="008977D9">
        <w:rPr>
          <w:rFonts w:eastAsia="Times New Roman"/>
          <w:color w:val="000000" w:themeColor="text1"/>
          <w:sz w:val="28"/>
          <w:szCs w:val="28"/>
        </w:rPr>
        <w:t>(далее - Конференция</w:t>
      </w:r>
      <w:r w:rsidRPr="008977D9">
        <w:rPr>
          <w:color w:val="000000" w:themeColor="text1"/>
          <w:sz w:val="28"/>
          <w:szCs w:val="28"/>
        </w:rPr>
        <w:t xml:space="preserve">). </w:t>
      </w:r>
    </w:p>
    <w:p w:rsidR="008977D9" w:rsidRPr="008977D9" w:rsidRDefault="008977D9" w:rsidP="00270BBE">
      <w:pPr>
        <w:tabs>
          <w:tab w:val="left" w:pos="1088"/>
        </w:tabs>
        <w:spacing w:after="0" w:line="240" w:lineRule="auto"/>
        <w:jc w:val="both"/>
        <w:rPr>
          <w:rStyle w:val="26"/>
          <w:rFonts w:eastAsiaTheme="minorEastAsia"/>
          <w:b w:val="0"/>
          <w:color w:val="000000" w:themeColor="text1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1.2. Организаторами Конференции</w:t>
      </w:r>
      <w:r w:rsidR="00D12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являются Государственное бюджетное учреждение дополнительного образования «Республиканский центр внешкольной работы» (далее – РЦВР); Муниципальное бюджетное учреждение дополнительного образования «Дом детского и юношеского туризма и экскурсий «Простор» Ново-Савиновского района г. Казани (далее – ДДЮТиЭ «Простор»); исторический парк «Россия – Моя история» в г. Казань</w:t>
      </w:r>
      <w:r w:rsidRPr="008977D9">
        <w:rPr>
          <w:rStyle w:val="26"/>
          <w:rFonts w:eastAsiaTheme="minorEastAsia"/>
          <w:color w:val="000000" w:themeColor="text1"/>
        </w:rPr>
        <w:t>.</w:t>
      </w:r>
    </w:p>
    <w:p w:rsidR="008977D9" w:rsidRPr="008977D9" w:rsidRDefault="008977D9" w:rsidP="00270BBE">
      <w:pPr>
        <w:tabs>
          <w:tab w:val="left" w:pos="1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1.3.Общее руководство организацией и проведением Конференции осуществляется Муниципальным бюджетным учреждением дополнительного образования «Дом детского и юношеского туризма и экскурсий «Простор» Ново-Савиновского района города Казани.</w:t>
      </w:r>
    </w:p>
    <w:p w:rsidR="008977D9" w:rsidRPr="008977D9" w:rsidRDefault="008977D9" w:rsidP="00270BBE">
      <w:pPr>
        <w:tabs>
          <w:tab w:val="left" w:pos="10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Координатор Конференции</w:t>
      </w: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D12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7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заведующая краеведческим отделом </w:t>
      </w:r>
      <w:proofErr w:type="spellStart"/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Нажия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Гарафуевна</w:t>
      </w:r>
      <w:proofErr w:type="spellEnd"/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, телефон 8 (927) 403-97-45.</w:t>
      </w:r>
    </w:p>
    <w:p w:rsidR="008977D9" w:rsidRPr="008977D9" w:rsidRDefault="008977D9" w:rsidP="00270BBE">
      <w:pPr>
        <w:pStyle w:val="Default"/>
        <w:ind w:firstLine="708"/>
        <w:jc w:val="both"/>
        <w:rPr>
          <w:rStyle w:val="26"/>
          <w:rFonts w:eastAsiaTheme="minorEastAsia"/>
          <w:b w:val="0"/>
          <w:bCs w:val="0"/>
          <w:color w:val="000000" w:themeColor="text1"/>
        </w:rPr>
      </w:pPr>
      <w:r w:rsidRPr="008977D9">
        <w:rPr>
          <w:b/>
          <w:bCs/>
          <w:color w:val="000000" w:themeColor="text1"/>
          <w:sz w:val="28"/>
          <w:szCs w:val="28"/>
        </w:rPr>
        <w:t>Адрес координатора Конференции</w:t>
      </w:r>
      <w:r w:rsidRPr="008977D9">
        <w:rPr>
          <w:color w:val="000000" w:themeColor="text1"/>
          <w:sz w:val="28"/>
          <w:szCs w:val="28"/>
        </w:rPr>
        <w:t xml:space="preserve">: 420126, г. Казань, ул. Адоратского, д.5А., </w:t>
      </w:r>
      <w:r w:rsidRPr="008977D9">
        <w:rPr>
          <w:rFonts w:eastAsia="Times New Roman"/>
          <w:color w:val="000000" w:themeColor="text1"/>
          <w:sz w:val="28"/>
          <w:szCs w:val="28"/>
          <w:lang w:val="en-US" w:bidi="en-US"/>
        </w:rPr>
        <w:t>e</w:t>
      </w:r>
      <w:r w:rsidRPr="008977D9">
        <w:rPr>
          <w:rFonts w:eastAsia="Times New Roman"/>
          <w:color w:val="000000" w:themeColor="text1"/>
          <w:sz w:val="28"/>
          <w:szCs w:val="28"/>
          <w:lang w:bidi="en-US"/>
        </w:rPr>
        <w:t>-</w:t>
      </w:r>
      <w:r w:rsidRPr="008977D9">
        <w:rPr>
          <w:rFonts w:eastAsia="Times New Roman"/>
          <w:color w:val="000000" w:themeColor="text1"/>
          <w:sz w:val="28"/>
          <w:szCs w:val="28"/>
          <w:lang w:val="en-US" w:bidi="en-US"/>
        </w:rPr>
        <w:t>mail</w:t>
      </w:r>
      <w:r w:rsidRPr="008977D9">
        <w:rPr>
          <w:rFonts w:eastAsia="Times New Roman"/>
          <w:color w:val="000000" w:themeColor="text1"/>
          <w:sz w:val="28"/>
          <w:szCs w:val="28"/>
          <w:lang w:bidi="en-US"/>
        </w:rPr>
        <w:t xml:space="preserve">: </w:t>
      </w:r>
      <w:hyperlink r:id="rId6" w:history="1">
        <w:r w:rsidRPr="008977D9">
          <w:rPr>
            <w:rFonts w:eastAsia="Times New Roman"/>
            <w:color w:val="000000" w:themeColor="text1"/>
            <w:sz w:val="28"/>
            <w:szCs w:val="28"/>
            <w:u w:val="single"/>
            <w:lang w:val="en-US" w:bidi="ru-RU"/>
          </w:rPr>
          <w:t>cdutkprostor</w:t>
        </w:r>
        <w:r w:rsidRPr="008977D9">
          <w:rPr>
            <w:rFonts w:eastAsia="Times New Roman"/>
            <w:color w:val="000000" w:themeColor="text1"/>
            <w:sz w:val="28"/>
            <w:szCs w:val="28"/>
            <w:u w:val="single"/>
            <w:lang w:bidi="ru-RU"/>
          </w:rPr>
          <w:t>@</w:t>
        </w:r>
        <w:r w:rsidRPr="008977D9">
          <w:rPr>
            <w:rFonts w:eastAsia="Times New Roman"/>
            <w:color w:val="000000" w:themeColor="text1"/>
            <w:sz w:val="28"/>
            <w:szCs w:val="28"/>
            <w:u w:val="single"/>
            <w:lang w:val="en-US" w:bidi="ru-RU"/>
          </w:rPr>
          <w:t>mail</w:t>
        </w:r>
        <w:r w:rsidRPr="008977D9">
          <w:rPr>
            <w:rFonts w:eastAsia="Times New Roman"/>
            <w:color w:val="000000" w:themeColor="text1"/>
            <w:sz w:val="28"/>
            <w:szCs w:val="28"/>
            <w:u w:val="single"/>
            <w:lang w:bidi="ru-RU"/>
          </w:rPr>
          <w:t>.</w:t>
        </w:r>
        <w:r w:rsidRPr="008977D9">
          <w:rPr>
            <w:rFonts w:eastAsia="Times New Roman"/>
            <w:color w:val="000000" w:themeColor="text1"/>
            <w:sz w:val="28"/>
            <w:szCs w:val="28"/>
            <w:u w:val="single"/>
            <w:lang w:val="en-US" w:bidi="ru-RU"/>
          </w:rPr>
          <w:t>ru</w:t>
        </w:r>
      </w:hyperlink>
      <w:r w:rsidRPr="008977D9">
        <w:rPr>
          <w:rFonts w:eastAsia="Times New Roman"/>
          <w:color w:val="000000" w:themeColor="text1"/>
          <w:sz w:val="28"/>
          <w:szCs w:val="28"/>
          <w:lang w:bidi="ru-RU"/>
        </w:rPr>
        <w:t xml:space="preserve">, </w:t>
      </w:r>
      <w:r w:rsidRPr="008977D9">
        <w:rPr>
          <w:color w:val="000000" w:themeColor="text1"/>
          <w:sz w:val="28"/>
          <w:szCs w:val="28"/>
        </w:rPr>
        <w:t>телефон: 8 (843) 556-08-56.</w:t>
      </w:r>
    </w:p>
    <w:p w:rsidR="008977D9" w:rsidRPr="008977D9" w:rsidRDefault="008977D9" w:rsidP="00270BBE">
      <w:pPr>
        <w:pStyle w:val="50"/>
        <w:shd w:val="clear" w:color="auto" w:fill="auto"/>
        <w:ind w:firstLine="708"/>
        <w:rPr>
          <w:b w:val="0"/>
          <w:color w:val="000000" w:themeColor="text1"/>
        </w:rPr>
      </w:pPr>
      <w:r w:rsidRPr="008977D9">
        <w:rPr>
          <w:rStyle w:val="26"/>
          <w:color w:val="000000" w:themeColor="text1"/>
        </w:rPr>
        <w:t>1.4.</w:t>
      </w:r>
      <w:r w:rsidRPr="008977D9">
        <w:rPr>
          <w:b w:val="0"/>
          <w:color w:val="000000" w:themeColor="text1"/>
        </w:rPr>
        <w:t>Партнеры конференции: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22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и науки Республики Татарстан;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22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Институт истории им. Ш. </w:t>
      </w:r>
      <w:proofErr w:type="spellStart"/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Марджани</w:t>
      </w:r>
      <w:proofErr w:type="spellEnd"/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Академии наук Республики Татарстан.</w:t>
      </w:r>
    </w:p>
    <w:p w:rsidR="008977D9" w:rsidRPr="008977D9" w:rsidRDefault="008977D9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77D9" w:rsidRPr="008977D9" w:rsidRDefault="008977D9" w:rsidP="00270BBE">
      <w:pPr>
        <w:tabs>
          <w:tab w:val="left" w:pos="108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 ЦЕЛЬ И ЗАДАЧИ </w:t>
      </w:r>
      <w:r w:rsidRPr="00897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КОНФЕРЕНЦИИ</w:t>
      </w:r>
    </w:p>
    <w:p w:rsidR="008977D9" w:rsidRPr="008977D9" w:rsidRDefault="008977D9" w:rsidP="00270BBE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2.1.Межрегиональная научно-практическая конференция «Россия – моя история», посвященная Году детского туризма в России</w:t>
      </w:r>
      <w:r w:rsidR="00270BBE">
        <w:rPr>
          <w:color w:val="000000" w:themeColor="text1"/>
          <w:sz w:val="28"/>
          <w:szCs w:val="28"/>
        </w:rPr>
        <w:t xml:space="preserve"> </w:t>
      </w:r>
      <w:r w:rsidRPr="008977D9">
        <w:rPr>
          <w:color w:val="000000" w:themeColor="text1"/>
          <w:sz w:val="28"/>
          <w:szCs w:val="28"/>
        </w:rPr>
        <w:t xml:space="preserve">(далее - Конференция) проводится </w:t>
      </w:r>
      <w:r w:rsidRPr="008977D9">
        <w:rPr>
          <w:b/>
          <w:color w:val="000000" w:themeColor="text1"/>
          <w:sz w:val="28"/>
          <w:szCs w:val="28"/>
        </w:rPr>
        <w:t>с целью</w:t>
      </w:r>
      <w:r>
        <w:rPr>
          <w:b/>
          <w:color w:val="000000" w:themeColor="text1"/>
          <w:sz w:val="28"/>
          <w:szCs w:val="28"/>
        </w:rPr>
        <w:t xml:space="preserve"> </w:t>
      </w:r>
      <w:r w:rsidRPr="008977D9">
        <w:rPr>
          <w:color w:val="000000" w:themeColor="text1"/>
          <w:sz w:val="28"/>
          <w:szCs w:val="28"/>
        </w:rPr>
        <w:t>повышения значимости краеведческих исследований и туристско-краеведческой деятельности как средств патриотического воспитания подрастающего поколения.</w:t>
      </w:r>
    </w:p>
    <w:p w:rsidR="008977D9" w:rsidRPr="008977D9" w:rsidRDefault="008977D9" w:rsidP="00270BBE">
      <w:pPr>
        <w:pStyle w:val="Default"/>
        <w:ind w:firstLine="708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2.2</w:t>
      </w:r>
      <w:r w:rsidRPr="008977D9">
        <w:rPr>
          <w:b/>
          <w:color w:val="000000" w:themeColor="text1"/>
          <w:sz w:val="28"/>
          <w:szCs w:val="28"/>
        </w:rPr>
        <w:t>. Задачи</w:t>
      </w:r>
      <w:r>
        <w:rPr>
          <w:b/>
          <w:color w:val="000000" w:themeColor="text1"/>
          <w:sz w:val="28"/>
          <w:szCs w:val="28"/>
        </w:rPr>
        <w:t xml:space="preserve"> </w:t>
      </w:r>
      <w:r w:rsidRPr="008977D9">
        <w:rPr>
          <w:color w:val="000000" w:themeColor="text1"/>
          <w:sz w:val="28"/>
          <w:szCs w:val="28"/>
        </w:rPr>
        <w:t>К</w:t>
      </w:r>
      <w:r w:rsidRPr="008977D9">
        <w:rPr>
          <w:rFonts w:eastAsia="Times New Roman"/>
          <w:color w:val="000000" w:themeColor="text1"/>
          <w:sz w:val="28"/>
          <w:szCs w:val="28"/>
        </w:rPr>
        <w:t>онференции</w:t>
      </w:r>
      <w:r w:rsidRPr="008977D9">
        <w:rPr>
          <w:color w:val="000000" w:themeColor="text1"/>
          <w:sz w:val="28"/>
          <w:szCs w:val="28"/>
        </w:rPr>
        <w:t xml:space="preserve">: </w:t>
      </w:r>
    </w:p>
    <w:p w:rsidR="008977D9" w:rsidRPr="008977D9" w:rsidRDefault="008977D9" w:rsidP="00270BBE">
      <w:pPr>
        <w:pStyle w:val="Default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– вовлечение учащихся в поисково-исследовательскую деятельность средствами туризма и краеведения;</w:t>
      </w:r>
    </w:p>
    <w:p w:rsidR="008977D9" w:rsidRPr="008977D9" w:rsidRDefault="008977D9" w:rsidP="00270BBE">
      <w:pPr>
        <w:pStyle w:val="Default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 xml:space="preserve">– воспитание у детей и молодежи любви к родному краю; </w:t>
      </w:r>
    </w:p>
    <w:p w:rsidR="008977D9" w:rsidRPr="008977D9" w:rsidRDefault="008977D9" w:rsidP="00270BBE">
      <w:pPr>
        <w:pStyle w:val="Default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 xml:space="preserve">– пропаганда нравственных ценностей причастности к судьбе Отечества, его прошлому, настоящему и будущему; </w:t>
      </w:r>
    </w:p>
    <w:p w:rsidR="008977D9" w:rsidRPr="008977D9" w:rsidRDefault="008977D9" w:rsidP="00270BBE">
      <w:pPr>
        <w:pStyle w:val="Default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– формирование активной гражданской позиции детей и молодежи.</w:t>
      </w:r>
    </w:p>
    <w:p w:rsidR="008977D9" w:rsidRPr="008977D9" w:rsidRDefault="008977D9" w:rsidP="00270BBE">
      <w:pPr>
        <w:pStyle w:val="Default"/>
        <w:ind w:firstLine="708"/>
        <w:rPr>
          <w:color w:val="000000" w:themeColor="text1"/>
          <w:sz w:val="28"/>
          <w:szCs w:val="28"/>
        </w:rPr>
      </w:pPr>
    </w:p>
    <w:p w:rsidR="008977D9" w:rsidRPr="008977D9" w:rsidRDefault="008977D9" w:rsidP="00270BBE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8977D9">
        <w:rPr>
          <w:b/>
          <w:bCs/>
          <w:color w:val="000000" w:themeColor="text1"/>
          <w:sz w:val="28"/>
          <w:szCs w:val="28"/>
        </w:rPr>
        <w:t xml:space="preserve">3. УЧАСТНИКИ </w:t>
      </w:r>
      <w:r w:rsidRPr="008977D9">
        <w:rPr>
          <w:b/>
          <w:color w:val="000000" w:themeColor="text1"/>
          <w:sz w:val="28"/>
          <w:szCs w:val="28"/>
        </w:rPr>
        <w:t>К</w:t>
      </w:r>
      <w:r w:rsidRPr="008977D9">
        <w:rPr>
          <w:rFonts w:eastAsia="Times New Roman"/>
          <w:b/>
          <w:color w:val="000000" w:themeColor="text1"/>
          <w:sz w:val="28"/>
          <w:szCs w:val="28"/>
        </w:rPr>
        <w:t>ОНФЕРЕНЦИ</w:t>
      </w:r>
      <w:r w:rsidRPr="008977D9">
        <w:rPr>
          <w:b/>
          <w:color w:val="000000" w:themeColor="text1"/>
          <w:sz w:val="28"/>
          <w:szCs w:val="28"/>
        </w:rPr>
        <w:t>И</w:t>
      </w:r>
    </w:p>
    <w:p w:rsidR="008977D9" w:rsidRPr="008977D9" w:rsidRDefault="008977D9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В конференции могут принять участие учащиеся общеобразовательных организаций и учреждений дополнительного образования Республики Татарстан  и </w:t>
      </w: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других регионов Российской Федерации (секции 1-3), учителя и педагоги дополнительного образования (секция 4).</w:t>
      </w:r>
    </w:p>
    <w:p w:rsidR="008977D9" w:rsidRPr="008977D9" w:rsidRDefault="008977D9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3.2. Работа должна иметь автора, допускается 1 соавтор.</w:t>
      </w:r>
    </w:p>
    <w:p w:rsidR="008977D9" w:rsidRPr="008977D9" w:rsidRDefault="008977D9" w:rsidP="00270BBE">
      <w:pPr>
        <w:pStyle w:val="50"/>
        <w:shd w:val="clear" w:color="auto" w:fill="auto"/>
        <w:ind w:firstLine="740"/>
        <w:rPr>
          <w:color w:val="000000" w:themeColor="text1"/>
        </w:rPr>
      </w:pPr>
      <w:r w:rsidRPr="008977D9">
        <w:rPr>
          <w:color w:val="000000" w:themeColor="text1"/>
        </w:rPr>
        <w:t>3.3. Выступления проводятся на русском (секции 1, 3, 4) и татарском языках (секция 2).</w:t>
      </w:r>
    </w:p>
    <w:p w:rsidR="008977D9" w:rsidRPr="008977D9" w:rsidRDefault="008977D9" w:rsidP="00270BBE">
      <w:pPr>
        <w:pStyle w:val="50"/>
        <w:numPr>
          <w:ilvl w:val="0"/>
          <w:numId w:val="17"/>
        </w:numPr>
        <w:shd w:val="clear" w:color="auto" w:fill="auto"/>
        <w:jc w:val="center"/>
        <w:rPr>
          <w:color w:val="000000" w:themeColor="text1"/>
        </w:rPr>
      </w:pPr>
      <w:r w:rsidRPr="008977D9">
        <w:rPr>
          <w:color w:val="000000" w:themeColor="text1"/>
        </w:rPr>
        <w:t>ПОРЯДОК ПРОВЕДЕНИЯ И УСЛОВИЯ УЧАСТИЯ В КОНФЕРЕНЦИИ</w:t>
      </w:r>
    </w:p>
    <w:p w:rsidR="008977D9" w:rsidRPr="008977D9" w:rsidRDefault="008977D9" w:rsidP="00270BBE">
      <w:pPr>
        <w:pStyle w:val="50"/>
        <w:ind w:firstLine="709"/>
        <w:rPr>
          <w:b w:val="0"/>
          <w:color w:val="000000" w:themeColor="text1"/>
        </w:rPr>
      </w:pPr>
      <w:r w:rsidRPr="008977D9">
        <w:rPr>
          <w:b w:val="0"/>
          <w:color w:val="000000" w:themeColor="text1"/>
        </w:rPr>
        <w:t>4.1. Конференция проводится в 2 этапа: заочный и очный.</w:t>
      </w:r>
    </w:p>
    <w:p w:rsidR="008977D9" w:rsidRPr="008977D9" w:rsidRDefault="008977D9" w:rsidP="00270BBE">
      <w:pPr>
        <w:pStyle w:val="50"/>
        <w:ind w:firstLine="709"/>
        <w:rPr>
          <w:b w:val="0"/>
          <w:color w:val="000000" w:themeColor="text1"/>
        </w:rPr>
      </w:pPr>
      <w:r w:rsidRPr="008977D9">
        <w:rPr>
          <w:b w:val="0"/>
          <w:color w:val="000000" w:themeColor="text1"/>
        </w:rPr>
        <w:t>4.2. Первый этап – заочный, в котором число участников не ограничено, является отборочным для участия во втором, очном этапе.</w:t>
      </w:r>
    </w:p>
    <w:p w:rsidR="008977D9" w:rsidRPr="008977D9" w:rsidRDefault="008977D9" w:rsidP="00270BBE">
      <w:pPr>
        <w:widowControl w:val="0"/>
        <w:tabs>
          <w:tab w:val="left" w:pos="1002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4.3. Для участия в Конференции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необходимо в срок </w:t>
      </w:r>
      <w:r w:rsidRPr="008977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 xml:space="preserve">до 20 марта 2019 года </w:t>
      </w:r>
      <w:r w:rsidRPr="008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направить организаторам на </w:t>
      </w:r>
      <w:r w:rsidRPr="008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bidi="en-US"/>
        </w:rPr>
        <w:t>e</w:t>
      </w:r>
      <w:r w:rsidRPr="008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-</w:t>
      </w:r>
      <w:r w:rsidRPr="008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bidi="en-US"/>
        </w:rPr>
        <w:t>mail</w:t>
      </w:r>
      <w:r w:rsidRPr="008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: </w:t>
      </w:r>
      <w:hyperlink r:id="rId7" w:history="1">
        <w:r w:rsidRPr="008977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bidi="ru-RU"/>
          </w:rPr>
          <w:t>cdutkprostor</w:t>
        </w:r>
        <w:r w:rsidRPr="008977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bidi="ru-RU"/>
          </w:rPr>
          <w:t>@</w:t>
        </w:r>
        <w:r w:rsidRPr="008977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bidi="ru-RU"/>
          </w:rPr>
          <w:t>mail</w:t>
        </w:r>
        <w:r w:rsidRPr="008977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bidi="ru-RU"/>
          </w:rPr>
          <w:t>.</w:t>
        </w:r>
        <w:r w:rsidRPr="008977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bidi="ru-RU"/>
          </w:rPr>
          <w:t>ru</w:t>
        </w:r>
      </w:hyperlink>
      <w:r w:rsidR="007A1AE7">
        <w:t xml:space="preserve"> </w:t>
      </w:r>
      <w:r w:rsidRPr="008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следующие материалы:</w:t>
      </w:r>
    </w:p>
    <w:p w:rsidR="008977D9" w:rsidRPr="008977D9" w:rsidRDefault="008977D9" w:rsidP="00270BBE">
      <w:pPr>
        <w:pStyle w:val="ac"/>
        <w:widowControl w:val="0"/>
        <w:numPr>
          <w:ilvl w:val="0"/>
          <w:numId w:val="19"/>
        </w:numPr>
        <w:tabs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  <w:lang w:bidi="ru-RU"/>
        </w:rPr>
        <w:t>заявку на участие (Приложение №1);</w:t>
      </w:r>
    </w:p>
    <w:p w:rsidR="008977D9" w:rsidRPr="008977D9" w:rsidRDefault="008977D9" w:rsidP="00270BBE">
      <w:pPr>
        <w:pStyle w:val="ac"/>
        <w:widowControl w:val="0"/>
        <w:numPr>
          <w:ilvl w:val="0"/>
          <w:numId w:val="19"/>
        </w:numPr>
        <w:tabs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  <w:lang w:bidi="ru-RU"/>
        </w:rPr>
        <w:t>исследовательскую работу,  оформленную согласно требованиям (Приложение №2);</w:t>
      </w:r>
    </w:p>
    <w:p w:rsidR="008977D9" w:rsidRPr="008977D9" w:rsidRDefault="008977D9" w:rsidP="00270BBE">
      <w:pPr>
        <w:pStyle w:val="ac"/>
        <w:widowControl w:val="0"/>
        <w:numPr>
          <w:ilvl w:val="0"/>
          <w:numId w:val="19"/>
        </w:numPr>
        <w:tabs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  <w:lang w:bidi="ru-RU"/>
        </w:rPr>
        <w:t>рецензию научного руководителя;</w:t>
      </w:r>
    </w:p>
    <w:p w:rsidR="008977D9" w:rsidRPr="008977D9" w:rsidRDefault="008977D9" w:rsidP="00270BBE">
      <w:pPr>
        <w:pStyle w:val="ac"/>
        <w:widowControl w:val="0"/>
        <w:numPr>
          <w:ilvl w:val="0"/>
          <w:numId w:val="19"/>
        </w:numPr>
        <w:tabs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  <w:lang w:bidi="ru-RU"/>
        </w:rPr>
        <w:t xml:space="preserve">тезисы для публикации в сборнике материалов </w:t>
      </w:r>
      <w:proofErr w:type="gramStart"/>
      <w:r w:rsidRPr="008977D9">
        <w:rPr>
          <w:rFonts w:cs="Times New Roman"/>
          <w:color w:val="000000" w:themeColor="text1"/>
          <w:sz w:val="28"/>
          <w:szCs w:val="28"/>
          <w:lang w:bidi="ru-RU"/>
        </w:rPr>
        <w:t>конференции</w:t>
      </w:r>
      <w:proofErr w:type="gramEnd"/>
      <w:r>
        <w:rPr>
          <w:rFonts w:cs="Times New Roman"/>
          <w:color w:val="000000" w:themeColor="text1"/>
          <w:sz w:val="28"/>
          <w:szCs w:val="28"/>
          <w:lang w:bidi="ru-RU"/>
        </w:rPr>
        <w:t xml:space="preserve"> </w:t>
      </w:r>
      <w:r w:rsidRPr="008977D9">
        <w:rPr>
          <w:rFonts w:cs="Times New Roman"/>
          <w:color w:val="000000" w:themeColor="text1"/>
          <w:sz w:val="28"/>
          <w:szCs w:val="28"/>
          <w:lang w:bidi="ru-RU"/>
        </w:rPr>
        <w:t>оформленные согласно требованиям (Приложение №3);</w:t>
      </w:r>
    </w:p>
    <w:p w:rsidR="008977D9" w:rsidRPr="008977D9" w:rsidRDefault="008977D9" w:rsidP="00270BBE">
      <w:pPr>
        <w:pStyle w:val="ac"/>
        <w:widowControl w:val="0"/>
        <w:numPr>
          <w:ilvl w:val="0"/>
          <w:numId w:val="19"/>
        </w:numPr>
        <w:tabs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  <w:lang w:bidi="ru-RU"/>
        </w:rPr>
        <w:t>квитанцию об оплате за публикацию</w:t>
      </w:r>
      <w:r>
        <w:rPr>
          <w:rFonts w:cs="Times New Roman"/>
          <w:color w:val="000000" w:themeColor="text1"/>
          <w:sz w:val="28"/>
          <w:szCs w:val="28"/>
          <w:lang w:bidi="ru-RU"/>
        </w:rPr>
        <w:t xml:space="preserve"> </w:t>
      </w:r>
      <w:r w:rsidRPr="008977D9">
        <w:rPr>
          <w:rFonts w:cs="Times New Roman"/>
          <w:color w:val="000000" w:themeColor="text1"/>
          <w:sz w:val="28"/>
          <w:szCs w:val="28"/>
          <w:lang w:bidi="ru-RU"/>
        </w:rPr>
        <w:t>при желании получить сборник (Приложение №5).</w:t>
      </w:r>
    </w:p>
    <w:p w:rsidR="008977D9" w:rsidRPr="008977D9" w:rsidRDefault="008977D9" w:rsidP="00270BBE">
      <w:pPr>
        <w:pStyle w:val="ac"/>
        <w:widowControl w:val="0"/>
        <w:numPr>
          <w:ilvl w:val="1"/>
          <w:numId w:val="17"/>
        </w:numPr>
        <w:tabs>
          <w:tab w:val="left" w:pos="426"/>
          <w:tab w:val="left" w:pos="993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</w:rPr>
        <w:t>В теме письма необходимо указать: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8977D9">
        <w:rPr>
          <w:rFonts w:cs="Times New Roman"/>
          <w:color w:val="000000" w:themeColor="text1"/>
          <w:sz w:val="28"/>
          <w:szCs w:val="28"/>
        </w:rPr>
        <w:t>Россия - моя история, номер секции.</w:t>
      </w:r>
    </w:p>
    <w:p w:rsidR="008977D9" w:rsidRPr="008977D9" w:rsidRDefault="008977D9" w:rsidP="00270BBE">
      <w:pPr>
        <w:pStyle w:val="ac"/>
        <w:widowControl w:val="0"/>
        <w:numPr>
          <w:ilvl w:val="1"/>
          <w:numId w:val="17"/>
        </w:numPr>
        <w:tabs>
          <w:tab w:val="left" w:pos="426"/>
          <w:tab w:val="left" w:pos="993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</w:rPr>
        <w:t>В рамках одного электронного письма вложение нескольких заявок и тезисов участников не допускается.</w:t>
      </w:r>
    </w:p>
    <w:p w:rsidR="008977D9" w:rsidRPr="008977D9" w:rsidRDefault="008977D9" w:rsidP="00270BBE">
      <w:pPr>
        <w:pStyle w:val="ac"/>
        <w:widowControl w:val="0"/>
        <w:numPr>
          <w:ilvl w:val="1"/>
          <w:numId w:val="17"/>
        </w:numPr>
        <w:tabs>
          <w:tab w:val="left" w:pos="426"/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b/>
          <w:bCs/>
          <w:color w:val="000000" w:themeColor="text1"/>
          <w:sz w:val="28"/>
          <w:szCs w:val="28"/>
          <w:lang w:bidi="ru-RU"/>
        </w:rPr>
        <w:t>Организаторы оставляют за собой право не допускать к участию во втором этапе конференции работы, не отвечающие требованиям конференции, а также работы, представленные позже указанного срока.</w:t>
      </w:r>
    </w:p>
    <w:p w:rsidR="008977D9" w:rsidRPr="008977D9" w:rsidRDefault="008977D9" w:rsidP="00270BBE">
      <w:pPr>
        <w:pStyle w:val="ac"/>
        <w:widowControl w:val="0"/>
        <w:numPr>
          <w:ilvl w:val="1"/>
          <w:numId w:val="17"/>
        </w:numPr>
        <w:tabs>
          <w:tab w:val="left" w:pos="426"/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</w:rPr>
        <w:t>Ответственность за соблюдение авторских прав и интеллектуальной собственности несет участник, приславший данную работу на конкурс.</w:t>
      </w:r>
    </w:p>
    <w:p w:rsidR="008977D9" w:rsidRPr="008977D9" w:rsidRDefault="008977D9" w:rsidP="00270BBE">
      <w:pPr>
        <w:pStyle w:val="ac"/>
        <w:widowControl w:val="0"/>
        <w:numPr>
          <w:ilvl w:val="1"/>
          <w:numId w:val="17"/>
        </w:numPr>
        <w:tabs>
          <w:tab w:val="left" w:pos="426"/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  <w:lang w:bidi="ru-RU"/>
        </w:rPr>
        <w:t>По итогам экспертной оценки исследовательских работ определяются участники второго (очного) этапа.</w:t>
      </w:r>
      <w:r>
        <w:rPr>
          <w:rFonts w:cs="Times New Roman"/>
          <w:color w:val="000000" w:themeColor="text1"/>
          <w:sz w:val="28"/>
          <w:szCs w:val="28"/>
          <w:lang w:bidi="ru-RU"/>
        </w:rPr>
        <w:t xml:space="preserve"> </w:t>
      </w:r>
      <w:r w:rsidRPr="008977D9">
        <w:rPr>
          <w:rFonts w:cs="Times New Roman"/>
          <w:bCs/>
          <w:color w:val="000000" w:themeColor="text1"/>
          <w:sz w:val="28"/>
          <w:szCs w:val="28"/>
          <w:lang w:bidi="ru-RU"/>
        </w:rPr>
        <w:t xml:space="preserve">Список участников очного этапа будет опубликован на сайте МБУДО ДДЮТиЭ «Простор» по ссылке: </w:t>
      </w:r>
      <w:hyperlink r:id="rId8" w:history="1">
        <w:r w:rsidRPr="008977D9">
          <w:rPr>
            <w:rStyle w:val="a6"/>
            <w:rFonts w:cs="Times New Roman"/>
            <w:color w:val="000000" w:themeColor="text1"/>
            <w:sz w:val="28"/>
            <w:szCs w:val="28"/>
          </w:rPr>
          <w:t>https://edu.tatar.ru/nsav/page590883.htm/page3816516.htm</w:t>
        </w:r>
      </w:hyperlink>
      <w:r w:rsidRPr="008977D9">
        <w:rPr>
          <w:rFonts w:cs="Times New Roman"/>
          <w:bCs/>
          <w:color w:val="000000" w:themeColor="text1"/>
          <w:sz w:val="28"/>
          <w:szCs w:val="28"/>
          <w:lang w:bidi="ru-RU"/>
        </w:rPr>
        <w:t xml:space="preserve"> </w:t>
      </w:r>
      <w:r w:rsidR="009E1DEC">
        <w:rPr>
          <w:rFonts w:cs="Times New Roman"/>
          <w:bCs/>
          <w:color w:val="000000" w:themeColor="text1"/>
          <w:sz w:val="28"/>
          <w:szCs w:val="28"/>
          <w:lang w:bidi="ru-RU"/>
        </w:rPr>
        <w:t xml:space="preserve"> </w:t>
      </w:r>
      <w:r w:rsidRPr="008977D9">
        <w:rPr>
          <w:rFonts w:cs="Times New Roman"/>
          <w:bCs/>
          <w:color w:val="000000" w:themeColor="text1"/>
          <w:sz w:val="28"/>
          <w:szCs w:val="28"/>
          <w:lang w:bidi="ru-RU"/>
        </w:rPr>
        <w:t xml:space="preserve">2 апреля 2019 г. </w:t>
      </w:r>
    </w:p>
    <w:p w:rsidR="008977D9" w:rsidRPr="008977D9" w:rsidRDefault="008977D9" w:rsidP="00270BBE">
      <w:pPr>
        <w:pStyle w:val="ac"/>
        <w:widowControl w:val="0"/>
        <w:numPr>
          <w:ilvl w:val="1"/>
          <w:numId w:val="17"/>
        </w:numPr>
        <w:tabs>
          <w:tab w:val="left" w:pos="426"/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color w:val="000000" w:themeColor="text1"/>
          <w:sz w:val="28"/>
          <w:szCs w:val="28"/>
        </w:rPr>
        <w:t xml:space="preserve">Второй этап – очный. Очный этап Конференции состоится </w:t>
      </w:r>
      <w:r w:rsidR="00D12EA2" w:rsidRPr="009E1DEC">
        <w:rPr>
          <w:rFonts w:cs="Times New Roman"/>
          <w:b/>
          <w:color w:val="000000" w:themeColor="text1"/>
          <w:sz w:val="28"/>
          <w:szCs w:val="28"/>
        </w:rPr>
        <w:t>12 апреля 2019 г.</w:t>
      </w:r>
      <w:r w:rsidR="00D12EA2">
        <w:rPr>
          <w:rFonts w:cs="Times New Roman"/>
          <w:color w:val="000000" w:themeColor="text1"/>
          <w:sz w:val="28"/>
          <w:szCs w:val="28"/>
        </w:rPr>
        <w:t xml:space="preserve"> </w:t>
      </w:r>
      <w:r w:rsidRPr="008977D9">
        <w:rPr>
          <w:rFonts w:cs="Times New Roman"/>
          <w:color w:val="000000" w:themeColor="text1"/>
          <w:sz w:val="28"/>
          <w:szCs w:val="28"/>
        </w:rPr>
        <w:t>в Историческом парке «Россия – Моя история» (</w:t>
      </w:r>
      <w:r w:rsidRPr="008977D9">
        <w:rPr>
          <w:rFonts w:cs="Times New Roman"/>
          <w:color w:val="000000" w:themeColor="text1"/>
          <w:sz w:val="28"/>
          <w:szCs w:val="28"/>
          <w:shd w:val="clear" w:color="auto" w:fill="FFFFFF"/>
        </w:rPr>
        <w:t>Выставочный центр «Казанская ярмарка») по адресу: Оренбургский тракт, д.8.</w:t>
      </w:r>
    </w:p>
    <w:p w:rsidR="008977D9" w:rsidRPr="008977D9" w:rsidRDefault="008977D9" w:rsidP="00270BBE">
      <w:pPr>
        <w:pStyle w:val="ac"/>
        <w:widowControl w:val="0"/>
        <w:numPr>
          <w:ilvl w:val="1"/>
          <w:numId w:val="17"/>
        </w:numPr>
        <w:tabs>
          <w:tab w:val="left" w:pos="426"/>
          <w:tab w:val="left" w:pos="1002"/>
        </w:tabs>
        <w:spacing w:line="322" w:lineRule="exact"/>
        <w:ind w:left="0" w:firstLine="709"/>
        <w:contextualSpacing/>
        <w:jc w:val="both"/>
        <w:rPr>
          <w:rFonts w:cs="Times New Roman"/>
          <w:b/>
          <w:color w:val="000000" w:themeColor="text1"/>
          <w:sz w:val="28"/>
          <w:szCs w:val="28"/>
          <w:lang w:bidi="ru-RU"/>
        </w:rPr>
      </w:pPr>
      <w:r w:rsidRPr="008977D9">
        <w:rPr>
          <w:rFonts w:cs="Times New Roman"/>
          <w:b/>
          <w:color w:val="000000" w:themeColor="text1"/>
          <w:sz w:val="28"/>
          <w:szCs w:val="28"/>
          <w:shd w:val="clear" w:color="auto" w:fill="FFFFFF"/>
        </w:rPr>
        <w:t xml:space="preserve"> Программа очного этапа конференции</w:t>
      </w:r>
    </w:p>
    <w:p w:rsidR="008977D9" w:rsidRPr="008977D9" w:rsidRDefault="008977D9" w:rsidP="00270BBE">
      <w:pPr>
        <w:pStyle w:val="Default"/>
        <w:jc w:val="both"/>
        <w:rPr>
          <w:b/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 xml:space="preserve">Регистрация: </w:t>
      </w:r>
      <w:r w:rsidRPr="008977D9">
        <w:rPr>
          <w:b/>
          <w:color w:val="000000" w:themeColor="text1"/>
          <w:sz w:val="28"/>
          <w:szCs w:val="28"/>
        </w:rPr>
        <w:t xml:space="preserve">9.00-10.00. </w:t>
      </w:r>
    </w:p>
    <w:p w:rsidR="008977D9" w:rsidRPr="008977D9" w:rsidRDefault="008977D9" w:rsidP="00270BBE">
      <w:pPr>
        <w:pStyle w:val="Default"/>
        <w:jc w:val="both"/>
        <w:rPr>
          <w:b/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 xml:space="preserve">Работа пленарного заседания Конференции: </w:t>
      </w:r>
      <w:r w:rsidRPr="008977D9">
        <w:rPr>
          <w:b/>
          <w:color w:val="000000" w:themeColor="text1"/>
          <w:sz w:val="28"/>
          <w:szCs w:val="28"/>
        </w:rPr>
        <w:t xml:space="preserve">10.00-11.00. </w:t>
      </w:r>
    </w:p>
    <w:p w:rsidR="008977D9" w:rsidRPr="008977D9" w:rsidRDefault="008977D9" w:rsidP="00270BBE">
      <w:pPr>
        <w:pStyle w:val="Default"/>
        <w:jc w:val="both"/>
        <w:rPr>
          <w:b/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 xml:space="preserve">Работа по секциям: </w:t>
      </w:r>
      <w:r w:rsidRPr="008977D9">
        <w:rPr>
          <w:b/>
          <w:color w:val="000000" w:themeColor="text1"/>
          <w:sz w:val="28"/>
          <w:szCs w:val="28"/>
        </w:rPr>
        <w:t>11.00-13.00</w:t>
      </w:r>
    </w:p>
    <w:p w:rsidR="008977D9" w:rsidRPr="008977D9" w:rsidRDefault="008977D9" w:rsidP="00270BBE">
      <w:pPr>
        <w:pStyle w:val="Default"/>
        <w:jc w:val="both"/>
        <w:rPr>
          <w:b/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Обед:</w:t>
      </w:r>
      <w:r w:rsidRPr="008977D9">
        <w:rPr>
          <w:b/>
          <w:color w:val="000000" w:themeColor="text1"/>
          <w:sz w:val="28"/>
          <w:szCs w:val="28"/>
        </w:rPr>
        <w:t xml:space="preserve"> 13.00-13.45</w:t>
      </w:r>
    </w:p>
    <w:p w:rsidR="008977D9" w:rsidRPr="008977D9" w:rsidRDefault="008977D9" w:rsidP="00270BBE">
      <w:pPr>
        <w:pStyle w:val="Default"/>
        <w:jc w:val="both"/>
        <w:rPr>
          <w:b/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Экскурсия:</w:t>
      </w:r>
      <w:r w:rsidRPr="008977D9">
        <w:rPr>
          <w:b/>
          <w:color w:val="000000" w:themeColor="text1"/>
          <w:sz w:val="28"/>
          <w:szCs w:val="28"/>
        </w:rPr>
        <w:t xml:space="preserve"> 13.45-14.30</w:t>
      </w:r>
    </w:p>
    <w:p w:rsidR="008977D9" w:rsidRPr="008977D9" w:rsidRDefault="008977D9" w:rsidP="00270BBE">
      <w:pPr>
        <w:pStyle w:val="Default"/>
        <w:jc w:val="both"/>
        <w:rPr>
          <w:b/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 xml:space="preserve">Закрытие и подведение итогов Конференции: </w:t>
      </w:r>
      <w:r w:rsidRPr="008977D9">
        <w:rPr>
          <w:b/>
          <w:color w:val="000000" w:themeColor="text1"/>
          <w:sz w:val="28"/>
          <w:szCs w:val="28"/>
        </w:rPr>
        <w:t>14.30</w:t>
      </w:r>
    </w:p>
    <w:p w:rsidR="008977D9" w:rsidRPr="008977D9" w:rsidRDefault="008977D9" w:rsidP="00270BBE">
      <w:pPr>
        <w:pStyle w:val="Default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 xml:space="preserve"> Количество участников в секции – не более 15 человек.</w:t>
      </w:r>
    </w:p>
    <w:p w:rsidR="008977D9" w:rsidRPr="008977D9" w:rsidRDefault="008977D9" w:rsidP="00270BBE">
      <w:pPr>
        <w:pStyle w:val="Default"/>
        <w:numPr>
          <w:ilvl w:val="1"/>
          <w:numId w:val="17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lastRenderedPageBreak/>
        <w:t>Каждый участник защищает представленную на Конференцию работу. Время выступления с докладом –</w:t>
      </w:r>
      <w:r w:rsidR="00D12EA2">
        <w:rPr>
          <w:color w:val="000000" w:themeColor="text1"/>
          <w:sz w:val="28"/>
          <w:szCs w:val="28"/>
        </w:rPr>
        <w:t xml:space="preserve"> </w:t>
      </w:r>
      <w:r w:rsidRPr="008977D9">
        <w:rPr>
          <w:color w:val="000000" w:themeColor="text1"/>
          <w:sz w:val="28"/>
          <w:szCs w:val="28"/>
        </w:rPr>
        <w:t>до 7 минут. Один участник имеет право выступать с докладом только на одной из секций.</w:t>
      </w:r>
    </w:p>
    <w:p w:rsidR="008977D9" w:rsidRPr="008977D9" w:rsidRDefault="008977D9" w:rsidP="00270BBE">
      <w:pPr>
        <w:pStyle w:val="Default"/>
        <w:numPr>
          <w:ilvl w:val="1"/>
          <w:numId w:val="17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Работы, допущенные к публичной защите, должны быть дополнительно представлены на бумажном носителе.</w:t>
      </w:r>
    </w:p>
    <w:p w:rsidR="008977D9" w:rsidRPr="008977D9" w:rsidRDefault="008977D9" w:rsidP="00270BBE">
      <w:pPr>
        <w:pStyle w:val="Default"/>
        <w:numPr>
          <w:ilvl w:val="1"/>
          <w:numId w:val="17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 xml:space="preserve">По итогам работы конференции издается сборник </w:t>
      </w:r>
      <w:r w:rsidRPr="008977D9">
        <w:rPr>
          <w:color w:val="000000" w:themeColor="text1"/>
          <w:sz w:val="28"/>
          <w:szCs w:val="28"/>
          <w:lang w:bidi="ru-RU"/>
        </w:rPr>
        <w:t>материалов конференции</w:t>
      </w:r>
      <w:r w:rsidRPr="008977D9">
        <w:rPr>
          <w:color w:val="000000" w:themeColor="text1"/>
          <w:sz w:val="28"/>
          <w:szCs w:val="28"/>
        </w:rPr>
        <w:t>.</w:t>
      </w:r>
    </w:p>
    <w:p w:rsidR="008977D9" w:rsidRPr="008977D9" w:rsidRDefault="008977D9" w:rsidP="00270BBE">
      <w:pPr>
        <w:pStyle w:val="Default"/>
        <w:numPr>
          <w:ilvl w:val="1"/>
          <w:numId w:val="17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Организаторы оставляют за собой право использовать предоставленные материалы по своему усмотрению. Работы не рецензируются и не возвращаются.</w:t>
      </w:r>
    </w:p>
    <w:p w:rsidR="008977D9" w:rsidRPr="008977D9" w:rsidRDefault="008977D9" w:rsidP="00270BBE">
      <w:pPr>
        <w:pStyle w:val="Default"/>
        <w:numPr>
          <w:ilvl w:val="1"/>
          <w:numId w:val="17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8977D9">
        <w:rPr>
          <w:rFonts w:eastAsia="Times New Roman"/>
          <w:b/>
          <w:bCs/>
          <w:color w:val="000000" w:themeColor="text1"/>
          <w:sz w:val="28"/>
          <w:szCs w:val="28"/>
          <w:lang w:bidi="ru-RU"/>
        </w:rPr>
        <w:t>Участие в конференции возможно в нескольких вариантах:</w:t>
      </w:r>
    </w:p>
    <w:p w:rsidR="008977D9" w:rsidRPr="008977D9" w:rsidRDefault="008977D9" w:rsidP="00270BBE">
      <w:pPr>
        <w:widowControl w:val="0"/>
        <w:tabs>
          <w:tab w:val="left" w:pos="110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- заочное с публикацией</w:t>
      </w:r>
      <w:r w:rsidR="00270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 </w:t>
      </w:r>
      <w:r w:rsidRPr="008977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тезисов в сборнике – 400 рублей;</w:t>
      </w:r>
    </w:p>
    <w:p w:rsidR="008977D9" w:rsidRPr="008977D9" w:rsidRDefault="008977D9" w:rsidP="00270BBE">
      <w:pPr>
        <w:widowControl w:val="0"/>
        <w:tabs>
          <w:tab w:val="left" w:pos="110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- очное выступление на секционном заседании с публикацией тезисов в сборнике – 400 рублей;</w:t>
      </w:r>
    </w:p>
    <w:p w:rsidR="008977D9" w:rsidRPr="008977D9" w:rsidRDefault="008977D9" w:rsidP="00270BBE">
      <w:pPr>
        <w:widowControl w:val="0"/>
        <w:tabs>
          <w:tab w:val="left" w:pos="110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- очное выступление на секционном заседании без публикации – бесплатно;</w:t>
      </w:r>
    </w:p>
    <w:p w:rsidR="008977D9" w:rsidRPr="008977D9" w:rsidRDefault="007A1AE7" w:rsidP="00270BBE">
      <w:pPr>
        <w:widowControl w:val="0"/>
        <w:tabs>
          <w:tab w:val="left" w:pos="1107"/>
        </w:tabs>
        <w:spacing w:after="0" w:line="322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           </w:t>
      </w:r>
      <w:r w:rsidR="008977D9" w:rsidRPr="008977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- очное с участием в качестве слушателя – бесплатно.</w:t>
      </w:r>
      <w:bookmarkStart w:id="3" w:name="bookmark11"/>
    </w:p>
    <w:p w:rsidR="008977D9" w:rsidRPr="008977D9" w:rsidRDefault="008977D9" w:rsidP="00270BBE">
      <w:pPr>
        <w:widowControl w:val="0"/>
        <w:tabs>
          <w:tab w:val="left" w:pos="1107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4.16.</w:t>
      </w:r>
      <w:r w:rsidRPr="008977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Работа конференции будет организована по тематическим секциям</w:t>
      </w:r>
      <w:bookmarkEnd w:id="3"/>
      <w:r w:rsidRPr="008977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:</w:t>
      </w:r>
    </w:p>
    <w:p w:rsidR="008977D9" w:rsidRPr="008977D9" w:rsidRDefault="008977D9" w:rsidP="00270BB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  <w:t>Секция 1.</w:t>
      </w: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   </w:t>
      </w:r>
      <w:r w:rsidRPr="008977D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  <w:t>«Моя малая Родина»</w:t>
      </w:r>
    </w:p>
    <w:p w:rsidR="008977D9" w:rsidRPr="008977D9" w:rsidRDefault="008977D9" w:rsidP="00270BBE">
      <w:pPr>
        <w:widowControl w:val="0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977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1.Летопись родного края                                                                                                           2.Новые имена в литературе</w:t>
      </w:r>
    </w:p>
    <w:p w:rsidR="008977D9" w:rsidRPr="008977D9" w:rsidRDefault="008977D9" w:rsidP="00270BBE">
      <w:pPr>
        <w:widowControl w:val="0"/>
        <w:spacing w:after="0" w:line="240" w:lineRule="auto"/>
        <w:ind w:left="708" w:firstLine="1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3.Экологическое краеведение и природное наследие                                                                                                                    4.Моя родословная</w:t>
      </w:r>
    </w:p>
    <w:p w:rsidR="008977D9" w:rsidRPr="008977D9" w:rsidRDefault="008977D9" w:rsidP="00270BB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  <w:t>Секция 2.</w:t>
      </w: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  </w:t>
      </w:r>
      <w:r w:rsidRPr="008977D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  <w:t xml:space="preserve">«Минем </w:t>
      </w:r>
      <w:proofErr w:type="spellStart"/>
      <w:r w:rsidRPr="008977D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  <w:t>Ватаным</w:t>
      </w:r>
      <w:proofErr w:type="spellEnd"/>
      <w:r w:rsidRPr="008977D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  <w:t>»</w:t>
      </w:r>
    </w:p>
    <w:p w:rsidR="008977D9" w:rsidRPr="008977D9" w:rsidRDefault="008977D9" w:rsidP="00270BBE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1. </w:t>
      </w:r>
      <w:proofErr w:type="spellStart"/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Туган</w:t>
      </w:r>
      <w:proofErr w:type="spellEnd"/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як </w:t>
      </w:r>
      <w:proofErr w:type="spellStart"/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елъязмасы</w:t>
      </w:r>
      <w:proofErr w:type="spellEnd"/>
    </w:p>
    <w:p w:rsidR="008977D9" w:rsidRPr="008977D9" w:rsidRDefault="008977D9" w:rsidP="00270BBE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2.Әдәбиятта</w:t>
      </w:r>
      <w:r w:rsidR="00FE10CD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яңа</w:t>
      </w:r>
      <w:r w:rsidR="00FE10CD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исемнәр</w:t>
      </w:r>
    </w:p>
    <w:p w:rsidR="008977D9" w:rsidRPr="008977D9" w:rsidRDefault="008977D9" w:rsidP="00270BBE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3.Экологик</w:t>
      </w:r>
      <w:r w:rsidR="00FE10CD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proofErr w:type="spellStart"/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туган</w:t>
      </w:r>
      <w:proofErr w:type="spellEnd"/>
      <w:r w:rsidR="00FE10CD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proofErr w:type="spellStart"/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якны</w:t>
      </w:r>
      <w:proofErr w:type="spellEnd"/>
      <w:r w:rsidR="00FE10CD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proofErr w:type="spellStart"/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өйрәнү</w:t>
      </w:r>
      <w:proofErr w:type="spellEnd"/>
      <w:r w:rsidR="00FE10CD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һәм</w:t>
      </w:r>
      <w:r w:rsidR="00FE10CD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proofErr w:type="spellStart"/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табигый</w:t>
      </w:r>
      <w:proofErr w:type="spellEnd"/>
      <w:r w:rsidR="00FE10CD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proofErr w:type="spellStart"/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мирас</w:t>
      </w:r>
      <w:proofErr w:type="spellEnd"/>
    </w:p>
    <w:p w:rsidR="008977D9" w:rsidRPr="008977D9" w:rsidRDefault="008977D9" w:rsidP="00270BBE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4.Минем шәҗәрәм</w:t>
      </w:r>
    </w:p>
    <w:p w:rsidR="008977D9" w:rsidRPr="008977D9" w:rsidRDefault="008977D9" w:rsidP="00270BBE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  <w:t>Секция 3.</w:t>
      </w: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 «</w:t>
      </w:r>
      <w:r w:rsidRPr="008977D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bidi="ru-RU"/>
        </w:rPr>
        <w:t>Культурное наследие»</w:t>
      </w:r>
    </w:p>
    <w:p w:rsidR="008977D9" w:rsidRPr="008977D9" w:rsidRDefault="008977D9" w:rsidP="00270BBE">
      <w:pPr>
        <w:shd w:val="clear" w:color="auto" w:fill="FFFFFF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1. Памятники археологии</w:t>
      </w:r>
    </w:p>
    <w:p w:rsidR="008977D9" w:rsidRPr="008977D9" w:rsidRDefault="008977D9" w:rsidP="00270BBE">
      <w:pPr>
        <w:shd w:val="clear" w:color="auto" w:fill="FFFFFF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2. Архитектурные ансамбли</w:t>
      </w:r>
    </w:p>
    <w:p w:rsidR="008977D9" w:rsidRPr="008977D9" w:rsidRDefault="008977D9" w:rsidP="00270BBE">
      <w:pPr>
        <w:shd w:val="clear" w:color="auto" w:fill="FFFFFF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3. Художественные промыслы</w:t>
      </w:r>
    </w:p>
    <w:p w:rsidR="008977D9" w:rsidRPr="008977D9" w:rsidRDefault="008977D9" w:rsidP="00270BBE">
      <w:pPr>
        <w:shd w:val="clear" w:color="auto" w:fill="FFFFFF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4. Обряды и традиции народов России</w:t>
      </w:r>
    </w:p>
    <w:p w:rsidR="008977D9" w:rsidRPr="008977D9" w:rsidRDefault="008977D9" w:rsidP="00270B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ru-RU"/>
        </w:rPr>
        <w:t>Секция 4.«Развитие детского туризма в России и Татарстане»</w:t>
      </w:r>
    </w:p>
    <w:p w:rsidR="008977D9" w:rsidRPr="008977D9" w:rsidRDefault="008977D9" w:rsidP="00270BB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ru-RU"/>
        </w:rPr>
        <w:t>(для педагогов дополнительного образования в формате круглого стола)</w:t>
      </w:r>
    </w:p>
    <w:p w:rsidR="008977D9" w:rsidRPr="008977D9" w:rsidRDefault="008977D9" w:rsidP="00270BBE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>1. История детского туризма</w:t>
      </w:r>
    </w:p>
    <w:p w:rsidR="008977D9" w:rsidRPr="008977D9" w:rsidRDefault="008977D9" w:rsidP="00270BBE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  <w:r w:rsidRPr="008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2. Туристско-краеведческие маршруты по родному краю</w:t>
      </w:r>
    </w:p>
    <w:p w:rsidR="008977D9" w:rsidRPr="008977D9" w:rsidRDefault="008977D9" w:rsidP="00270BB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</w:pPr>
    </w:p>
    <w:p w:rsidR="008977D9" w:rsidRPr="008977D9" w:rsidRDefault="008977D9" w:rsidP="00270BBE">
      <w:pPr>
        <w:widowControl w:val="0"/>
        <w:numPr>
          <w:ilvl w:val="0"/>
          <w:numId w:val="17"/>
        </w:numPr>
        <w:tabs>
          <w:tab w:val="left" w:pos="426"/>
        </w:tabs>
        <w:spacing w:after="0" w:line="322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КРИТЕРИИ ОЦЕНКИ</w:t>
      </w:r>
    </w:p>
    <w:p w:rsidR="008977D9" w:rsidRPr="008977D9" w:rsidRDefault="008977D9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Оценка работ будет проходить по следующим критериям: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требованиям к</w:t>
      </w:r>
      <w:r w:rsidR="00270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оформлению работы (Приложение</w:t>
      </w: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названия работы ее содержанию, четкой целевой направленности;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темы исследования;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логичность изложения материала, основанного на теоретических знаниях по избранной теме;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корректное изложение материала с учетом принятой научной </w:t>
      </w: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терминологии;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ранее неизвестные фактические материалы, содержащиеся в работе;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эрудиция автора;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полнота и ясность изложения информации;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творческий подход;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оригинальность;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наглядность иллюстративного материала;</w:t>
      </w:r>
    </w:p>
    <w:p w:rsidR="008977D9" w:rsidRPr="008977D9" w:rsidRDefault="008977D9" w:rsidP="00270BBE">
      <w:pPr>
        <w:widowControl w:val="0"/>
        <w:numPr>
          <w:ilvl w:val="0"/>
          <w:numId w:val="16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выступление в сопровождении компьютерной презентации.</w:t>
      </w:r>
    </w:p>
    <w:p w:rsidR="008977D9" w:rsidRDefault="008977D9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доклада не должна превышать 5 минут.</w:t>
      </w:r>
    </w:p>
    <w:p w:rsidR="00270BBE" w:rsidRPr="008977D9" w:rsidRDefault="00270BBE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77D9" w:rsidRPr="008977D9" w:rsidRDefault="008977D9" w:rsidP="00270BBE">
      <w:pPr>
        <w:widowControl w:val="0"/>
        <w:numPr>
          <w:ilvl w:val="0"/>
          <w:numId w:val="17"/>
        </w:numPr>
        <w:spacing w:after="0" w:line="322" w:lineRule="exac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ПОДВЕДЕНИЕ ИТОГОВ КОНФЕРЕНЦИИ И НАГРАЖДЕНИЕ</w:t>
      </w:r>
    </w:p>
    <w:p w:rsidR="008977D9" w:rsidRPr="008977D9" w:rsidRDefault="008977D9" w:rsidP="00270BBE">
      <w:pPr>
        <w:tabs>
          <w:tab w:val="left" w:pos="1299"/>
        </w:tabs>
        <w:spacing w:after="0" w:line="322" w:lineRule="exact"/>
        <w:ind w:left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 проходит по секциям.</w:t>
      </w:r>
    </w:p>
    <w:p w:rsidR="008977D9" w:rsidRPr="008977D9" w:rsidRDefault="008977D9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Победители и призеры награждаются грамотами ГБУДО «РЦВР», кроме секции 4.</w:t>
      </w:r>
    </w:p>
    <w:p w:rsidR="008977D9" w:rsidRPr="008977D9" w:rsidRDefault="008977D9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Все участники очного тура получат сертификаты участника Межрегиональной конференции.</w:t>
      </w:r>
    </w:p>
    <w:p w:rsidR="008977D9" w:rsidRPr="008977D9" w:rsidRDefault="008977D9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секции 4 получат сертификаты о выступлении на Межрегиональной конференции.</w:t>
      </w:r>
    </w:p>
    <w:p w:rsidR="008977D9" w:rsidRPr="008977D9" w:rsidRDefault="008977D9" w:rsidP="00270BBE">
      <w:pPr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77D9" w:rsidRPr="008977D9" w:rsidRDefault="008977D9" w:rsidP="00270BBE">
      <w:pPr>
        <w:widowControl w:val="0"/>
        <w:numPr>
          <w:ilvl w:val="0"/>
          <w:numId w:val="17"/>
        </w:numPr>
        <w:spacing w:after="0" w:line="322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ФИНАНСОВЫЕ УСЛОВИЯ</w:t>
      </w:r>
    </w:p>
    <w:p w:rsidR="008977D9" w:rsidRPr="008977D9" w:rsidRDefault="008977D9" w:rsidP="00270BBE">
      <w:pPr>
        <w:spacing w:after="0" w:line="322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Расходы, связанные с подготовкой и проведением Конференции, несут проводящие организации. Расходы, связанные с участием в Конференции (проезд, проживание и питание участников), несут командирующие организации.</w:t>
      </w:r>
    </w:p>
    <w:p w:rsidR="008977D9" w:rsidRPr="008977D9" w:rsidRDefault="008977D9" w:rsidP="00270BBE">
      <w:pPr>
        <w:spacing w:after="0" w:line="322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Для участников Конференции будет организован о</w:t>
      </w:r>
      <w:r w:rsidR="003B3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бед. Стоимость обеда </w:t>
      </w: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250 рублей.</w:t>
      </w:r>
    </w:p>
    <w:p w:rsidR="008977D9" w:rsidRPr="008977D9" w:rsidRDefault="008977D9" w:rsidP="00270BBE">
      <w:pPr>
        <w:spacing w:after="0" w:line="322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Оплата публикации в сборнике материалов конференции не гарантирует участие в очном этапе</w:t>
      </w:r>
    </w:p>
    <w:p w:rsidR="00270BBE" w:rsidRDefault="00270BBE" w:rsidP="00270BBE">
      <w:pPr>
        <w:pStyle w:val="50"/>
        <w:shd w:val="clear" w:color="auto" w:fill="auto"/>
        <w:jc w:val="right"/>
      </w:pPr>
    </w:p>
    <w:p w:rsidR="00270BBE" w:rsidRDefault="00270BBE" w:rsidP="00270BBE">
      <w:pPr>
        <w:pStyle w:val="50"/>
        <w:shd w:val="clear" w:color="auto" w:fill="auto"/>
        <w:jc w:val="right"/>
      </w:pPr>
    </w:p>
    <w:p w:rsidR="00270BBE" w:rsidRDefault="00270BBE" w:rsidP="00270BBE">
      <w:pPr>
        <w:pStyle w:val="50"/>
        <w:shd w:val="clear" w:color="auto" w:fill="auto"/>
        <w:jc w:val="right"/>
      </w:pPr>
    </w:p>
    <w:p w:rsidR="00270BBE" w:rsidRDefault="00270BBE" w:rsidP="00270BBE">
      <w:pPr>
        <w:pStyle w:val="50"/>
        <w:shd w:val="clear" w:color="auto" w:fill="auto"/>
        <w:jc w:val="right"/>
      </w:pPr>
    </w:p>
    <w:p w:rsidR="00270BBE" w:rsidRDefault="00270BBE" w:rsidP="00270BBE">
      <w:pPr>
        <w:pStyle w:val="50"/>
        <w:shd w:val="clear" w:color="auto" w:fill="auto"/>
        <w:jc w:val="right"/>
      </w:pPr>
    </w:p>
    <w:p w:rsidR="00270BBE" w:rsidRDefault="00270BBE" w:rsidP="00270BBE">
      <w:pPr>
        <w:pStyle w:val="50"/>
        <w:shd w:val="clear" w:color="auto" w:fill="auto"/>
        <w:jc w:val="right"/>
      </w:pPr>
    </w:p>
    <w:p w:rsidR="00270BBE" w:rsidRDefault="00270BBE" w:rsidP="00270BBE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270BBE" w:rsidP="008977D9">
      <w:pPr>
        <w:pStyle w:val="50"/>
        <w:shd w:val="clear" w:color="auto" w:fill="auto"/>
        <w:jc w:val="right"/>
      </w:pPr>
    </w:p>
    <w:p w:rsidR="00270BBE" w:rsidRDefault="003D6EC0" w:rsidP="003D6EC0">
      <w:pPr>
        <w:pStyle w:val="50"/>
        <w:ind w:left="4956" w:firstLine="708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 </w:t>
      </w:r>
      <w:r w:rsidR="00270BBE" w:rsidRPr="00270BBE">
        <w:rPr>
          <w:b w:val="0"/>
          <w:sz w:val="22"/>
          <w:szCs w:val="22"/>
        </w:rPr>
        <w:t>Приложение №1 к положению о</w:t>
      </w:r>
    </w:p>
    <w:p w:rsidR="00270BBE" w:rsidRDefault="003D6EC0" w:rsidP="00270BBE">
      <w:pPr>
        <w:pStyle w:val="5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</w:t>
      </w:r>
      <w:r w:rsidR="00270BBE" w:rsidRPr="00270BBE">
        <w:rPr>
          <w:b w:val="0"/>
          <w:sz w:val="22"/>
          <w:szCs w:val="22"/>
        </w:rPr>
        <w:t xml:space="preserve">Межрегиональной научно-практической </w:t>
      </w:r>
    </w:p>
    <w:p w:rsidR="00270BBE" w:rsidRPr="00270BBE" w:rsidRDefault="00270BBE" w:rsidP="003D6EC0">
      <w:pPr>
        <w:pStyle w:val="50"/>
        <w:ind w:left="5664" w:firstLine="708"/>
        <w:rPr>
          <w:b w:val="0"/>
          <w:sz w:val="22"/>
          <w:szCs w:val="22"/>
        </w:rPr>
      </w:pPr>
      <w:r w:rsidRPr="00270BBE">
        <w:rPr>
          <w:b w:val="0"/>
          <w:sz w:val="22"/>
          <w:szCs w:val="22"/>
        </w:rPr>
        <w:t>конференции «Россия– моя история»</w:t>
      </w:r>
    </w:p>
    <w:p w:rsidR="00270BBE" w:rsidRPr="00270BBE" w:rsidRDefault="00270BBE" w:rsidP="00270BBE">
      <w:pPr>
        <w:pStyle w:val="50"/>
        <w:jc w:val="right"/>
        <w:rPr>
          <w:b w:val="0"/>
          <w:sz w:val="22"/>
          <w:szCs w:val="22"/>
        </w:rPr>
      </w:pPr>
    </w:p>
    <w:p w:rsidR="008977D9" w:rsidRPr="008977D9" w:rsidRDefault="008977D9" w:rsidP="008977D9">
      <w:pPr>
        <w:pStyle w:val="50"/>
        <w:shd w:val="clear" w:color="auto" w:fill="auto"/>
        <w:jc w:val="center"/>
      </w:pPr>
      <w:r w:rsidRPr="008977D9">
        <w:t xml:space="preserve">Заявка на участие </w:t>
      </w:r>
    </w:p>
    <w:p w:rsidR="008977D9" w:rsidRPr="008977D9" w:rsidRDefault="008977D9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sz w:val="28"/>
          <w:szCs w:val="28"/>
        </w:rPr>
      </w:pPr>
      <w:r w:rsidRPr="008977D9">
        <w:rPr>
          <w:rFonts w:cs="Times New Roman"/>
          <w:sz w:val="28"/>
          <w:szCs w:val="28"/>
        </w:rPr>
        <w:t xml:space="preserve">в Межрегиональной научно-практической конференции </w:t>
      </w:r>
      <w:r w:rsidRPr="008977D9">
        <w:rPr>
          <w:rFonts w:cs="Times New Roman"/>
          <w:sz w:val="28"/>
          <w:szCs w:val="28"/>
        </w:rPr>
        <w:br/>
        <w:t xml:space="preserve">«Россия– моя история», </w:t>
      </w:r>
    </w:p>
    <w:p w:rsidR="008977D9" w:rsidRPr="008977D9" w:rsidRDefault="008977D9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sz w:val="28"/>
          <w:szCs w:val="28"/>
        </w:rPr>
      </w:pPr>
      <w:r w:rsidRPr="008977D9">
        <w:rPr>
          <w:rFonts w:cs="Times New Roman"/>
          <w:sz w:val="28"/>
          <w:szCs w:val="28"/>
        </w:rPr>
        <w:t>посвященной</w:t>
      </w:r>
      <w:r>
        <w:rPr>
          <w:rFonts w:cs="Times New Roman"/>
          <w:sz w:val="28"/>
          <w:szCs w:val="28"/>
        </w:rPr>
        <w:t xml:space="preserve"> </w:t>
      </w:r>
      <w:r w:rsidRPr="008977D9">
        <w:rPr>
          <w:rFonts w:cs="Times New Roman"/>
          <w:sz w:val="28"/>
          <w:szCs w:val="28"/>
        </w:rPr>
        <w:t>Году детского туризма в России</w:t>
      </w:r>
    </w:p>
    <w:p w:rsidR="008977D9" w:rsidRPr="008977D9" w:rsidRDefault="008977D9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977"/>
        <w:gridCol w:w="2409"/>
        <w:gridCol w:w="2694"/>
      </w:tblGrid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Название секции</w:t>
            </w:r>
          </w:p>
        </w:tc>
        <w:tc>
          <w:tcPr>
            <w:tcW w:w="8080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rStyle w:val="51"/>
                <w:rFonts w:eastAsiaTheme="minorHAnsi"/>
                <w:b w:val="0"/>
                <w:i w:val="0"/>
              </w:rPr>
            </w:pPr>
            <w:r w:rsidRPr="008977D9">
              <w:rPr>
                <w:rStyle w:val="51"/>
                <w:rFonts w:eastAsiaTheme="minorHAnsi"/>
              </w:rPr>
              <w:t>Название работы</w:t>
            </w:r>
          </w:p>
        </w:tc>
        <w:tc>
          <w:tcPr>
            <w:tcW w:w="8080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2977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Фамилия, имя, отчество соавтора</w:t>
            </w:r>
          </w:p>
        </w:tc>
        <w:tc>
          <w:tcPr>
            <w:tcW w:w="2694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977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Полное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977" w:type="dxa"/>
          </w:tcPr>
          <w:p w:rsidR="008977D9" w:rsidRPr="008977D9" w:rsidRDefault="008977D9" w:rsidP="0031705F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Полное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694" w:type="dxa"/>
          </w:tcPr>
          <w:p w:rsidR="008977D9" w:rsidRPr="008977D9" w:rsidRDefault="008977D9" w:rsidP="0031705F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Сокращенное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977" w:type="dxa"/>
          </w:tcPr>
          <w:p w:rsidR="008977D9" w:rsidRPr="008977D9" w:rsidRDefault="008977D9" w:rsidP="0031705F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Сокращенное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694" w:type="dxa"/>
          </w:tcPr>
          <w:p w:rsidR="008977D9" w:rsidRPr="008977D9" w:rsidRDefault="008977D9" w:rsidP="0031705F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Домашний адрес</w:t>
            </w:r>
          </w:p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2694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Адрес электронной почты (e-</w:t>
            </w:r>
            <w:proofErr w:type="spellStart"/>
            <w:r w:rsidRPr="008977D9">
              <w:rPr>
                <w:sz w:val="28"/>
                <w:szCs w:val="28"/>
              </w:rPr>
              <w:t>mail</w:t>
            </w:r>
            <w:proofErr w:type="spellEnd"/>
            <w:r w:rsidRPr="008977D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977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Адрес электронной почты (e-</w:t>
            </w:r>
            <w:proofErr w:type="spellStart"/>
            <w:r w:rsidRPr="008977D9">
              <w:rPr>
                <w:sz w:val="28"/>
                <w:szCs w:val="28"/>
              </w:rPr>
              <w:t>mail</w:t>
            </w:r>
            <w:proofErr w:type="spellEnd"/>
            <w:r w:rsidRPr="008977D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694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977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694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ФИО научного руководителя </w:t>
            </w:r>
          </w:p>
        </w:tc>
        <w:tc>
          <w:tcPr>
            <w:tcW w:w="8080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8080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31705F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Контактный телефон, e-</w:t>
            </w:r>
            <w:proofErr w:type="spellStart"/>
            <w:r w:rsidRPr="008977D9">
              <w:rPr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080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977D9" w:rsidRPr="008977D9" w:rsidRDefault="008977D9" w:rsidP="008977D9">
      <w:pPr>
        <w:pStyle w:val="60"/>
        <w:shd w:val="clear" w:color="auto" w:fill="auto"/>
        <w:spacing w:line="317" w:lineRule="exact"/>
      </w:pPr>
    </w:p>
    <w:p w:rsidR="008977D9" w:rsidRPr="008977D9" w:rsidRDefault="008977D9" w:rsidP="008977D9">
      <w:pPr>
        <w:pStyle w:val="50"/>
        <w:shd w:val="clear" w:color="auto" w:fill="auto"/>
        <w:jc w:val="right"/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3D6EC0" w:rsidRDefault="003D6EC0" w:rsidP="003D6EC0">
      <w:pPr>
        <w:pStyle w:val="50"/>
        <w:ind w:left="4956" w:firstLine="708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№2</w:t>
      </w:r>
      <w:r w:rsidRPr="00270BBE">
        <w:rPr>
          <w:b w:val="0"/>
          <w:sz w:val="22"/>
          <w:szCs w:val="22"/>
        </w:rPr>
        <w:t xml:space="preserve"> к положению о</w:t>
      </w:r>
    </w:p>
    <w:p w:rsidR="003D6EC0" w:rsidRDefault="003D6EC0" w:rsidP="003D6EC0">
      <w:pPr>
        <w:pStyle w:val="5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</w:t>
      </w:r>
      <w:r w:rsidRPr="00270BBE">
        <w:rPr>
          <w:b w:val="0"/>
          <w:sz w:val="22"/>
          <w:szCs w:val="22"/>
        </w:rPr>
        <w:t xml:space="preserve">Межрегиональной научно-практической </w:t>
      </w:r>
    </w:p>
    <w:p w:rsidR="003D6EC0" w:rsidRPr="00270BBE" w:rsidRDefault="003D6EC0" w:rsidP="003D6EC0">
      <w:pPr>
        <w:pStyle w:val="50"/>
        <w:ind w:left="5664" w:firstLine="708"/>
        <w:rPr>
          <w:b w:val="0"/>
          <w:sz w:val="22"/>
          <w:szCs w:val="22"/>
        </w:rPr>
      </w:pPr>
      <w:r w:rsidRPr="00270BBE">
        <w:rPr>
          <w:b w:val="0"/>
          <w:sz w:val="22"/>
          <w:szCs w:val="22"/>
        </w:rPr>
        <w:t>конференции «Россия– моя история»</w:t>
      </w: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50"/>
        <w:shd w:val="clear" w:color="auto" w:fill="auto"/>
        <w:jc w:val="center"/>
        <w:rPr>
          <w:b w:val="0"/>
        </w:rPr>
      </w:pPr>
      <w:bookmarkStart w:id="4" w:name="bookmark44"/>
      <w:r w:rsidRPr="008977D9">
        <w:t>ТРЕБОВАНИЯ К ОФОРМЛЕНИЮ РАБОТ</w:t>
      </w:r>
      <w:bookmarkEnd w:id="4"/>
    </w:p>
    <w:p w:rsidR="008977D9" w:rsidRPr="008977D9" w:rsidRDefault="008977D9" w:rsidP="003D6EC0">
      <w:pPr>
        <w:pStyle w:val="50"/>
        <w:shd w:val="clear" w:color="auto" w:fill="auto"/>
        <w:rPr>
          <w:b w:val="0"/>
        </w:rPr>
      </w:pPr>
    </w:p>
    <w:p w:rsidR="008977D9" w:rsidRPr="008977D9" w:rsidRDefault="008977D9" w:rsidP="003D6EC0">
      <w:pPr>
        <w:tabs>
          <w:tab w:val="left" w:pos="1136"/>
        </w:tabs>
        <w:spacing w:after="0" w:line="322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 xml:space="preserve">На Конференцию принимаются </w:t>
      </w:r>
      <w:r w:rsidRPr="008977D9">
        <w:rPr>
          <w:rFonts w:ascii="Times New Roman" w:hAnsi="Times New Roman" w:cs="Times New Roman"/>
          <w:b/>
          <w:sz w:val="28"/>
          <w:szCs w:val="28"/>
        </w:rPr>
        <w:t xml:space="preserve">научно-исследовательские работы </w:t>
      </w:r>
      <w:r w:rsidRPr="008977D9">
        <w:rPr>
          <w:rFonts w:ascii="Times New Roman" w:hAnsi="Times New Roman" w:cs="Times New Roman"/>
          <w:sz w:val="28"/>
          <w:szCs w:val="28"/>
        </w:rPr>
        <w:t>объемом до 20 машинописных страниц согласно требованиям. Реферативные работы не принимаются. Ценным является творчество, интеллектуальная продуктивность, открытие и генерация новых идей, может быть, даже необычных, но обоснованных. В работе необходимо четко обозначить достижения автора и области применения результатов, проблему, рассматриваемую в работе, ее решение должно быть по возможности оригинальным</w:t>
      </w:r>
      <w:r w:rsidRPr="008977D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977D9" w:rsidRPr="008977D9" w:rsidRDefault="008977D9" w:rsidP="003D6EC0">
      <w:pPr>
        <w:tabs>
          <w:tab w:val="left" w:pos="1136"/>
        </w:tabs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>Тексты статей и материалы для публикации проверяются посредством системы автоматической проверки текстов на наличие заимствований из общедоступных сетевых источников «</w:t>
      </w:r>
      <w:proofErr w:type="spellStart"/>
      <w:r w:rsidRPr="008977D9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8977D9">
        <w:rPr>
          <w:rFonts w:ascii="Times New Roman" w:hAnsi="Times New Roman" w:cs="Times New Roman"/>
          <w:sz w:val="28"/>
          <w:szCs w:val="28"/>
        </w:rPr>
        <w:t>». Оригинальность текста статей и материалов для публикаций должна составлять 65 %. При наличии признаков искусственного повышения оригинальности текста работа не допускается к участию во втором этапе конференции.</w:t>
      </w:r>
    </w:p>
    <w:p w:rsidR="008977D9" w:rsidRPr="008977D9" w:rsidRDefault="008977D9" w:rsidP="003D6EC0">
      <w:pPr>
        <w:widowControl w:val="0"/>
        <w:numPr>
          <w:ilvl w:val="0"/>
          <w:numId w:val="18"/>
        </w:numPr>
        <w:tabs>
          <w:tab w:val="left" w:pos="1117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 xml:space="preserve">Рекомендуемое форматирование текста - А4, поля: сверху и снизу - 2 см, слева - 3 см, справа -1,5 см; шрифт </w:t>
      </w:r>
      <w:r w:rsidRPr="008977D9">
        <w:rPr>
          <w:rFonts w:ascii="Times New Roman" w:hAnsi="Times New Roman" w:cs="Times New Roman"/>
          <w:sz w:val="28"/>
          <w:szCs w:val="28"/>
          <w:lang w:val="en-US" w:bidi="en-US"/>
        </w:rPr>
        <w:t>Times</w:t>
      </w:r>
      <w:r w:rsidR="003D6EC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8977D9">
        <w:rPr>
          <w:rFonts w:ascii="Times New Roman" w:hAnsi="Times New Roman" w:cs="Times New Roman"/>
          <w:sz w:val="28"/>
          <w:szCs w:val="28"/>
          <w:lang w:val="en-US" w:bidi="en-US"/>
        </w:rPr>
        <w:t>New</w:t>
      </w:r>
      <w:r w:rsidR="003D6EC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8977D9">
        <w:rPr>
          <w:rFonts w:ascii="Times New Roman" w:hAnsi="Times New Roman" w:cs="Times New Roman"/>
          <w:sz w:val="28"/>
          <w:szCs w:val="28"/>
          <w:lang w:val="en-US" w:bidi="en-US"/>
        </w:rPr>
        <w:t>Roman</w:t>
      </w:r>
      <w:r w:rsidRPr="008977D9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8977D9">
        <w:rPr>
          <w:rFonts w:ascii="Times New Roman" w:hAnsi="Times New Roman" w:cs="Times New Roman"/>
          <w:sz w:val="28"/>
          <w:szCs w:val="28"/>
        </w:rPr>
        <w:t>14-й кегль, межстрочный интервал 1,5;</w:t>
      </w:r>
    </w:p>
    <w:p w:rsidR="008977D9" w:rsidRPr="008977D9" w:rsidRDefault="008977D9" w:rsidP="003D6EC0">
      <w:pPr>
        <w:widowControl w:val="0"/>
        <w:numPr>
          <w:ilvl w:val="0"/>
          <w:numId w:val="18"/>
        </w:numPr>
        <w:tabs>
          <w:tab w:val="left" w:pos="115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>Оформление библиографических источников - по образцу:</w:t>
      </w:r>
    </w:p>
    <w:p w:rsidR="008977D9" w:rsidRPr="008977D9" w:rsidRDefault="008977D9" w:rsidP="008977D9">
      <w:pPr>
        <w:pStyle w:val="60"/>
        <w:shd w:val="clear" w:color="auto" w:fill="auto"/>
        <w:ind w:firstLine="740"/>
      </w:pPr>
      <w:r w:rsidRPr="008977D9">
        <w:t>Фамилия И.О. Название книги. - Город издания: Типография, год издания. - Кол-во страниц.</w:t>
      </w:r>
    </w:p>
    <w:p w:rsidR="008977D9" w:rsidRPr="008977D9" w:rsidRDefault="008977D9" w:rsidP="008977D9">
      <w:pPr>
        <w:widowControl w:val="0"/>
        <w:numPr>
          <w:ilvl w:val="0"/>
          <w:numId w:val="18"/>
        </w:numPr>
        <w:tabs>
          <w:tab w:val="left" w:pos="1131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color w:val="000000"/>
          <w:sz w:val="28"/>
          <w:szCs w:val="28"/>
        </w:rPr>
        <w:t>Список литературы оформляется в алфавитном порядке в соответствии с установленным стандартом.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77D9">
        <w:rPr>
          <w:rFonts w:ascii="Times New Roman" w:hAnsi="Times New Roman" w:cs="Times New Roman"/>
          <w:sz w:val="28"/>
          <w:szCs w:val="28"/>
        </w:rPr>
        <w:t>В тексте в квадратных скобках указывается номер источника и номер страницы [3, с. 94];</w:t>
      </w:r>
    </w:p>
    <w:p w:rsidR="008977D9" w:rsidRPr="008977D9" w:rsidRDefault="008977D9" w:rsidP="008977D9">
      <w:pPr>
        <w:widowControl w:val="0"/>
        <w:numPr>
          <w:ilvl w:val="0"/>
          <w:numId w:val="18"/>
        </w:numPr>
        <w:tabs>
          <w:tab w:val="left" w:pos="1161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>Первая страница представляет собой титульный лист (Приложение №4);</w:t>
      </w:r>
    </w:p>
    <w:p w:rsidR="008977D9" w:rsidRPr="008977D9" w:rsidRDefault="008977D9" w:rsidP="008977D9">
      <w:pPr>
        <w:widowControl w:val="0"/>
        <w:numPr>
          <w:ilvl w:val="0"/>
          <w:numId w:val="18"/>
        </w:numPr>
        <w:tabs>
          <w:tab w:val="left" w:pos="1131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>Оглавление следует за титульным листом и выполняется по схеме: введение, основная часть, заключение (выводы), список литературы, приложения;</w:t>
      </w:r>
    </w:p>
    <w:p w:rsidR="008977D9" w:rsidRPr="008977D9" w:rsidRDefault="008977D9" w:rsidP="008977D9">
      <w:pPr>
        <w:widowControl w:val="0"/>
        <w:numPr>
          <w:ilvl w:val="0"/>
          <w:numId w:val="18"/>
        </w:numPr>
        <w:tabs>
          <w:tab w:val="left" w:pos="11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>Нумерация страниц начинается с титульного листа (при этом на нем самом номер не обозначается) и заканчивается приложениями. Номера страниц указываются в правом нижнем углу.</w:t>
      </w:r>
    </w:p>
    <w:p w:rsidR="008977D9" w:rsidRPr="008977D9" w:rsidRDefault="008977D9" w:rsidP="008977D9">
      <w:pPr>
        <w:widowControl w:val="0"/>
        <w:numPr>
          <w:ilvl w:val="0"/>
          <w:numId w:val="18"/>
        </w:numPr>
        <w:tabs>
          <w:tab w:val="left" w:pos="1136"/>
        </w:tabs>
        <w:spacing w:after="0" w:line="322" w:lineRule="exac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оформляются как продолжение работы на последующих ее листах. В приложениях помещают материал, дополняющий содержание основного текста. Каждое приложение следует начинать с новой страницы с указанием по центру слова «Приложение» и его обозначения. В соответствии с ГОСТом 2.105–95 приложения обозначают прописными буквами русского алфавита, начиная с А, за исключением букв Ё, З, Й, </w:t>
      </w:r>
      <w:proofErr w:type="gramStart"/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897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Ч, Ь, Ы, Ъ: «Приложение А». Приложения должны иметь общую с остальной частью работы сквозную нумерацию страниц. Приложение должно иметь заголовок, который записывают полужирным шрифтом, размер 14, с первой прописной буквы отдельной строкой, выравнивание «по центру». Приложения располагают в порядке ссылок на них в тексте.  </w:t>
      </w:r>
    </w:p>
    <w:p w:rsidR="003D6EC0" w:rsidRDefault="003D6EC0" w:rsidP="003D6EC0">
      <w:pPr>
        <w:pStyle w:val="50"/>
        <w:ind w:left="6237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№3</w:t>
      </w:r>
      <w:r w:rsidRPr="00270BBE">
        <w:rPr>
          <w:b w:val="0"/>
          <w:sz w:val="22"/>
          <w:szCs w:val="22"/>
        </w:rPr>
        <w:t xml:space="preserve"> к положению о</w:t>
      </w:r>
    </w:p>
    <w:p w:rsidR="003D6EC0" w:rsidRDefault="003D6EC0" w:rsidP="003D6EC0">
      <w:pPr>
        <w:pStyle w:val="50"/>
        <w:ind w:left="6237"/>
        <w:jc w:val="left"/>
        <w:rPr>
          <w:b w:val="0"/>
          <w:sz w:val="22"/>
          <w:szCs w:val="22"/>
        </w:rPr>
      </w:pPr>
      <w:r w:rsidRPr="00270BBE">
        <w:rPr>
          <w:b w:val="0"/>
          <w:sz w:val="22"/>
          <w:szCs w:val="22"/>
        </w:rPr>
        <w:t xml:space="preserve">Межрегиональной научно-практической </w:t>
      </w:r>
    </w:p>
    <w:p w:rsidR="003D6EC0" w:rsidRPr="00270BBE" w:rsidRDefault="003D6EC0" w:rsidP="003D6EC0">
      <w:pPr>
        <w:pStyle w:val="50"/>
        <w:ind w:left="6237"/>
        <w:jc w:val="left"/>
        <w:rPr>
          <w:b w:val="0"/>
          <w:sz w:val="22"/>
          <w:szCs w:val="22"/>
        </w:rPr>
      </w:pPr>
      <w:r w:rsidRPr="00270BBE">
        <w:rPr>
          <w:b w:val="0"/>
          <w:sz w:val="22"/>
          <w:szCs w:val="22"/>
        </w:rPr>
        <w:t>конференции «Россия– моя история»</w:t>
      </w:r>
    </w:p>
    <w:p w:rsidR="008977D9" w:rsidRPr="008977D9" w:rsidRDefault="008977D9" w:rsidP="008977D9">
      <w:pPr>
        <w:pStyle w:val="af2"/>
        <w:jc w:val="center"/>
        <w:rPr>
          <w:b/>
          <w:color w:val="000000"/>
          <w:sz w:val="28"/>
          <w:szCs w:val="28"/>
        </w:rPr>
      </w:pPr>
      <w:r w:rsidRPr="008977D9">
        <w:rPr>
          <w:b/>
          <w:color w:val="000000"/>
          <w:sz w:val="28"/>
          <w:szCs w:val="28"/>
        </w:rPr>
        <w:t>Требования к оформлению текста для публикации</w:t>
      </w:r>
    </w:p>
    <w:p w:rsidR="008977D9" w:rsidRPr="008977D9" w:rsidRDefault="008977D9" w:rsidP="008977D9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77D9">
        <w:rPr>
          <w:color w:val="000000"/>
          <w:sz w:val="28"/>
          <w:szCs w:val="28"/>
        </w:rPr>
        <w:t xml:space="preserve">Объем текста – до 2 страниц, формат </w:t>
      </w:r>
      <w:r w:rsidRPr="008977D9">
        <w:rPr>
          <w:b/>
          <w:color w:val="000000"/>
          <w:sz w:val="28"/>
          <w:szCs w:val="28"/>
        </w:rPr>
        <w:t>А5</w:t>
      </w:r>
      <w:r w:rsidRPr="008977D9">
        <w:rPr>
          <w:color w:val="000000"/>
          <w:sz w:val="28"/>
          <w:szCs w:val="28"/>
        </w:rPr>
        <w:t xml:space="preserve">, редактор </w:t>
      </w:r>
      <w:proofErr w:type="spellStart"/>
      <w:r w:rsidRPr="008977D9">
        <w:rPr>
          <w:color w:val="000000"/>
          <w:sz w:val="28"/>
          <w:szCs w:val="28"/>
        </w:rPr>
        <w:t>Word</w:t>
      </w:r>
      <w:proofErr w:type="spellEnd"/>
      <w:r w:rsidRPr="008977D9">
        <w:rPr>
          <w:color w:val="000000"/>
          <w:sz w:val="28"/>
          <w:szCs w:val="28"/>
        </w:rPr>
        <w:t xml:space="preserve">, шрифт </w:t>
      </w:r>
      <w:proofErr w:type="spellStart"/>
      <w:r w:rsidRPr="008977D9">
        <w:rPr>
          <w:color w:val="000000"/>
          <w:sz w:val="28"/>
          <w:szCs w:val="28"/>
        </w:rPr>
        <w:t>Times</w:t>
      </w:r>
      <w:proofErr w:type="spellEnd"/>
      <w:r w:rsidR="003D6EC0">
        <w:rPr>
          <w:color w:val="000000"/>
          <w:sz w:val="28"/>
          <w:szCs w:val="28"/>
        </w:rPr>
        <w:t xml:space="preserve"> </w:t>
      </w:r>
      <w:proofErr w:type="spellStart"/>
      <w:r w:rsidRPr="008977D9">
        <w:rPr>
          <w:color w:val="000000"/>
          <w:sz w:val="28"/>
          <w:szCs w:val="28"/>
        </w:rPr>
        <w:t>New</w:t>
      </w:r>
      <w:proofErr w:type="spellEnd"/>
      <w:r w:rsidR="003D6EC0">
        <w:rPr>
          <w:color w:val="000000"/>
          <w:sz w:val="28"/>
          <w:szCs w:val="28"/>
        </w:rPr>
        <w:t xml:space="preserve"> </w:t>
      </w:r>
      <w:proofErr w:type="spellStart"/>
      <w:r w:rsidRPr="008977D9">
        <w:rPr>
          <w:color w:val="000000"/>
          <w:sz w:val="28"/>
          <w:szCs w:val="28"/>
        </w:rPr>
        <w:t>Roman</w:t>
      </w:r>
      <w:proofErr w:type="spellEnd"/>
      <w:r w:rsidRPr="008977D9">
        <w:rPr>
          <w:color w:val="000000"/>
          <w:sz w:val="28"/>
          <w:szCs w:val="28"/>
        </w:rPr>
        <w:t>, кегль 11, интервал - одинарный, все поля – 1 см, выравнивание по ширине, абзац – 0,5. Оформлять ссылки следует в виде указания в тексте в квадратных скобках на соответствующий источник списка литературы. Использование автоматических постраничных ссылок не допускается.</w:t>
      </w:r>
    </w:p>
    <w:p w:rsidR="008977D9" w:rsidRPr="008977D9" w:rsidRDefault="008977D9" w:rsidP="008977D9">
      <w:pPr>
        <w:pStyle w:val="af2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/>
          <w:sz w:val="28"/>
          <w:szCs w:val="28"/>
        </w:rPr>
        <w:t xml:space="preserve">Список литературы оформляется в алфавитном порядке в соответствии с установленным стандартом. Рисунки, карты, таблицы должны быть вставлены в текст статьи и подписаны. Материалы будут опубликованы в </w:t>
      </w:r>
      <w:r w:rsidRPr="008977D9">
        <w:rPr>
          <w:color w:val="000000" w:themeColor="text1"/>
          <w:sz w:val="28"/>
          <w:szCs w:val="28"/>
        </w:rPr>
        <w:t>авторской редакции.</w:t>
      </w:r>
    </w:p>
    <w:p w:rsidR="008977D9" w:rsidRPr="008977D9" w:rsidRDefault="008977D9" w:rsidP="008977D9">
      <w:pPr>
        <w:pStyle w:val="af2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77D9">
        <w:rPr>
          <w:color w:val="000000" w:themeColor="text1"/>
          <w:sz w:val="28"/>
          <w:szCs w:val="28"/>
        </w:rPr>
        <w:t>При наличии в тезисах признаков искусственного повышения оригинальности текста работа не публикуется.</w:t>
      </w: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3D6EC0" w:rsidRDefault="003D6EC0" w:rsidP="003D6EC0">
      <w:pPr>
        <w:pStyle w:val="50"/>
        <w:ind w:left="4956" w:firstLine="708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№4</w:t>
      </w:r>
      <w:r w:rsidRPr="00270BBE">
        <w:rPr>
          <w:b w:val="0"/>
          <w:sz w:val="22"/>
          <w:szCs w:val="22"/>
        </w:rPr>
        <w:t xml:space="preserve"> к положению о</w:t>
      </w:r>
    </w:p>
    <w:p w:rsidR="003D6EC0" w:rsidRDefault="003D6EC0" w:rsidP="003D6EC0">
      <w:pPr>
        <w:pStyle w:val="5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</w:t>
      </w:r>
      <w:r w:rsidRPr="00270BBE">
        <w:rPr>
          <w:b w:val="0"/>
          <w:sz w:val="22"/>
          <w:szCs w:val="22"/>
        </w:rPr>
        <w:t xml:space="preserve">Межрегиональной научно-практической </w:t>
      </w:r>
    </w:p>
    <w:p w:rsidR="003D6EC0" w:rsidRPr="00270BBE" w:rsidRDefault="003D6EC0" w:rsidP="003D6EC0">
      <w:pPr>
        <w:pStyle w:val="50"/>
        <w:ind w:left="5664" w:firstLine="708"/>
        <w:rPr>
          <w:b w:val="0"/>
          <w:sz w:val="22"/>
          <w:szCs w:val="22"/>
        </w:rPr>
      </w:pPr>
      <w:r w:rsidRPr="00270BBE">
        <w:rPr>
          <w:b w:val="0"/>
          <w:sz w:val="22"/>
          <w:szCs w:val="22"/>
        </w:rPr>
        <w:t>конференции «Россия– моя история»</w:t>
      </w: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Default="008977D9" w:rsidP="008977D9">
      <w:pPr>
        <w:pStyle w:val="50"/>
        <w:shd w:val="clear" w:color="auto" w:fill="auto"/>
        <w:jc w:val="right"/>
      </w:pPr>
    </w:p>
    <w:p w:rsidR="003D6EC0" w:rsidRDefault="003D6EC0" w:rsidP="008977D9">
      <w:pPr>
        <w:pStyle w:val="50"/>
        <w:shd w:val="clear" w:color="auto" w:fill="auto"/>
        <w:jc w:val="right"/>
      </w:pPr>
    </w:p>
    <w:p w:rsidR="003D6EC0" w:rsidRDefault="003D6EC0" w:rsidP="008977D9">
      <w:pPr>
        <w:pStyle w:val="50"/>
        <w:shd w:val="clear" w:color="auto" w:fill="auto"/>
        <w:jc w:val="right"/>
      </w:pPr>
    </w:p>
    <w:p w:rsidR="003D6EC0" w:rsidRDefault="003D6EC0" w:rsidP="008977D9">
      <w:pPr>
        <w:pStyle w:val="50"/>
        <w:shd w:val="clear" w:color="auto" w:fill="auto"/>
        <w:jc w:val="right"/>
      </w:pPr>
    </w:p>
    <w:p w:rsidR="003D6EC0" w:rsidRDefault="003D6EC0" w:rsidP="008977D9">
      <w:pPr>
        <w:pStyle w:val="50"/>
        <w:shd w:val="clear" w:color="auto" w:fill="auto"/>
        <w:jc w:val="right"/>
      </w:pPr>
    </w:p>
    <w:p w:rsidR="008977D9" w:rsidRPr="008977D9" w:rsidRDefault="008977D9" w:rsidP="008977D9">
      <w:pPr>
        <w:pStyle w:val="50"/>
        <w:shd w:val="clear" w:color="auto" w:fill="auto"/>
        <w:jc w:val="right"/>
      </w:pPr>
    </w:p>
    <w:p w:rsidR="008977D9" w:rsidRPr="008977D9" w:rsidRDefault="008977D9" w:rsidP="008977D9">
      <w:pPr>
        <w:spacing w:after="942" w:line="280" w:lineRule="exac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b/>
          <w:sz w:val="28"/>
          <w:szCs w:val="28"/>
        </w:rPr>
        <w:t>Наименование секции</w:t>
      </w:r>
      <w:r w:rsidRPr="008977D9">
        <w:rPr>
          <w:rFonts w:ascii="Times New Roman" w:hAnsi="Times New Roman" w:cs="Times New Roman"/>
          <w:sz w:val="28"/>
          <w:szCs w:val="28"/>
        </w:rPr>
        <w:t xml:space="preserve"> (шрифт </w:t>
      </w:r>
      <w:proofErr w:type="spellStart"/>
      <w:r w:rsidRPr="008977D9">
        <w:rPr>
          <w:rFonts w:ascii="Times New Roman" w:hAnsi="Times New Roman" w:cs="Times New Roman"/>
          <w:sz w:val="28"/>
          <w:szCs w:val="28"/>
          <w:lang w:val="en-US" w:bidi="en-US"/>
        </w:rPr>
        <w:t>TimesNewRoman</w:t>
      </w:r>
      <w:proofErr w:type="spellEnd"/>
      <w:r w:rsidRPr="008977D9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8977D9">
        <w:rPr>
          <w:rFonts w:ascii="Times New Roman" w:hAnsi="Times New Roman" w:cs="Times New Roman"/>
          <w:sz w:val="28"/>
          <w:szCs w:val="28"/>
        </w:rPr>
        <w:t>14-й кегль)</w:t>
      </w:r>
    </w:p>
    <w:p w:rsidR="008977D9" w:rsidRPr="008977D9" w:rsidRDefault="008977D9" w:rsidP="008977D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7D9">
        <w:rPr>
          <w:rFonts w:ascii="Times New Roman" w:hAnsi="Times New Roman" w:cs="Times New Roman"/>
          <w:b/>
          <w:sz w:val="28"/>
          <w:szCs w:val="28"/>
        </w:rPr>
        <w:t>Исследовательская работа</w:t>
      </w:r>
    </w:p>
    <w:p w:rsidR="008977D9" w:rsidRPr="008977D9" w:rsidRDefault="008977D9" w:rsidP="008977D9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7D9">
        <w:rPr>
          <w:rFonts w:ascii="Times New Roman" w:hAnsi="Times New Roman" w:cs="Times New Roman"/>
          <w:b/>
          <w:sz w:val="28"/>
          <w:szCs w:val="28"/>
        </w:rPr>
        <w:t xml:space="preserve">Тема: «Наименование работы» </w:t>
      </w:r>
    </w:p>
    <w:p w:rsidR="008977D9" w:rsidRPr="008977D9" w:rsidRDefault="008977D9" w:rsidP="008977D9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>(шрифт</w:t>
      </w:r>
      <w:r w:rsidRPr="008977D9">
        <w:rPr>
          <w:rFonts w:ascii="Times New Roman" w:hAnsi="Times New Roman" w:cs="Times New Roman"/>
          <w:sz w:val="28"/>
          <w:szCs w:val="28"/>
          <w:lang w:val="en-US" w:bidi="en-US"/>
        </w:rPr>
        <w:t>Times</w:t>
      </w:r>
      <w:r w:rsidRPr="008977D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8977D9">
        <w:rPr>
          <w:rFonts w:ascii="Times New Roman" w:hAnsi="Times New Roman" w:cs="Times New Roman"/>
          <w:sz w:val="28"/>
          <w:szCs w:val="28"/>
          <w:lang w:val="en-US" w:bidi="en-US"/>
        </w:rPr>
        <w:t>New</w:t>
      </w:r>
      <w:r w:rsidRPr="008977D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8977D9">
        <w:rPr>
          <w:rFonts w:ascii="Times New Roman" w:hAnsi="Times New Roman" w:cs="Times New Roman"/>
          <w:sz w:val="28"/>
          <w:szCs w:val="28"/>
          <w:lang w:val="en-US" w:bidi="en-US"/>
        </w:rPr>
        <w:t>Roman</w:t>
      </w:r>
      <w:r w:rsidRPr="008977D9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8977D9">
        <w:rPr>
          <w:rFonts w:ascii="Times New Roman" w:hAnsi="Times New Roman" w:cs="Times New Roman"/>
          <w:sz w:val="28"/>
          <w:szCs w:val="28"/>
        </w:rPr>
        <w:t>16-йкегль)</w:t>
      </w:r>
    </w:p>
    <w:p w:rsidR="008977D9" w:rsidRPr="008977D9" w:rsidRDefault="008977D9" w:rsidP="008977D9">
      <w:pPr>
        <w:spacing w:line="322" w:lineRule="exact"/>
        <w:ind w:left="5800"/>
        <w:jc w:val="right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322" w:lineRule="exact"/>
        <w:ind w:left="5800"/>
        <w:jc w:val="right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322" w:lineRule="exact"/>
        <w:ind w:left="5800"/>
        <w:jc w:val="right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322" w:lineRule="exact"/>
        <w:ind w:left="5800"/>
        <w:jc w:val="right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322" w:lineRule="exact"/>
        <w:ind w:left="5800"/>
        <w:jc w:val="right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>Автор работы: (14-й кегль) Фамилия, имя (полностью), класс, учебное заведение</w:t>
      </w:r>
    </w:p>
    <w:p w:rsidR="008977D9" w:rsidRPr="008977D9" w:rsidRDefault="008977D9" w:rsidP="008977D9">
      <w:pPr>
        <w:spacing w:line="322" w:lineRule="exact"/>
        <w:ind w:left="6096"/>
        <w:jc w:val="right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>Руководитель:                                           ФИО (полностью), должность (14-й кегль)</w:t>
      </w:r>
    </w:p>
    <w:p w:rsidR="008977D9" w:rsidRPr="008977D9" w:rsidRDefault="008977D9" w:rsidP="008977D9">
      <w:pPr>
        <w:spacing w:line="322" w:lineRule="exact"/>
        <w:ind w:left="6096"/>
        <w:jc w:val="right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322" w:lineRule="exact"/>
        <w:ind w:left="6096"/>
        <w:jc w:val="right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322" w:lineRule="exact"/>
        <w:ind w:left="6096"/>
        <w:jc w:val="right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280" w:lineRule="exact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280" w:lineRule="exact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280" w:lineRule="exact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280" w:lineRule="exact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977D9" w:rsidRPr="008977D9" w:rsidRDefault="008977D9" w:rsidP="008977D9">
      <w:pPr>
        <w:spacing w:line="280" w:lineRule="exac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b/>
          <w:sz w:val="28"/>
          <w:szCs w:val="28"/>
        </w:rPr>
        <w:t>Населенный пункт/год</w:t>
      </w:r>
      <w:r w:rsidRPr="008977D9">
        <w:rPr>
          <w:rFonts w:ascii="Times New Roman" w:hAnsi="Times New Roman" w:cs="Times New Roman"/>
          <w:sz w:val="28"/>
          <w:szCs w:val="28"/>
        </w:rPr>
        <w:t xml:space="preserve"> (14-й кегль)</w:t>
      </w:r>
    </w:p>
    <w:p w:rsidR="003D6EC0" w:rsidRDefault="003D6EC0" w:rsidP="003D6EC0">
      <w:pPr>
        <w:pStyle w:val="50"/>
        <w:ind w:left="4956" w:firstLine="708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№5</w:t>
      </w:r>
      <w:r w:rsidRPr="00270BBE">
        <w:rPr>
          <w:b w:val="0"/>
          <w:sz w:val="22"/>
          <w:szCs w:val="22"/>
        </w:rPr>
        <w:t xml:space="preserve"> к положению о</w:t>
      </w:r>
    </w:p>
    <w:p w:rsidR="003D6EC0" w:rsidRDefault="003D6EC0" w:rsidP="003D6EC0">
      <w:pPr>
        <w:pStyle w:val="5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</w:t>
      </w:r>
      <w:r w:rsidRPr="00270BBE">
        <w:rPr>
          <w:b w:val="0"/>
          <w:sz w:val="22"/>
          <w:szCs w:val="22"/>
        </w:rPr>
        <w:t xml:space="preserve">Межрегиональной научно-практической </w:t>
      </w:r>
    </w:p>
    <w:p w:rsidR="003D6EC0" w:rsidRPr="00270BBE" w:rsidRDefault="003D6EC0" w:rsidP="003D6EC0">
      <w:pPr>
        <w:pStyle w:val="50"/>
        <w:ind w:left="5664" w:firstLine="708"/>
        <w:rPr>
          <w:b w:val="0"/>
          <w:sz w:val="22"/>
          <w:szCs w:val="22"/>
        </w:rPr>
      </w:pPr>
      <w:r w:rsidRPr="00270BBE">
        <w:rPr>
          <w:b w:val="0"/>
          <w:sz w:val="22"/>
          <w:szCs w:val="22"/>
        </w:rPr>
        <w:t>конференции «Россия– моя история»</w:t>
      </w:r>
    </w:p>
    <w:p w:rsidR="003D6EC0" w:rsidRDefault="008977D9" w:rsidP="008977D9">
      <w:pPr>
        <w:tabs>
          <w:tab w:val="left" w:pos="193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977D9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131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2973"/>
        <w:gridCol w:w="284"/>
        <w:gridCol w:w="259"/>
        <w:gridCol w:w="128"/>
        <w:gridCol w:w="921"/>
        <w:gridCol w:w="361"/>
        <w:gridCol w:w="649"/>
        <w:gridCol w:w="2534"/>
      </w:tblGrid>
      <w:tr w:rsidR="008977D9" w:rsidRPr="008977D9" w:rsidTr="0031705F">
        <w:trPr>
          <w:cantSplit/>
          <w:trHeight w:val="239"/>
        </w:trPr>
        <w:tc>
          <w:tcPr>
            <w:tcW w:w="3204" w:type="dxa"/>
            <w:vMerge w:val="restart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16"/>
                <w:szCs w:val="16"/>
              </w:rPr>
            </w:pPr>
            <w:r w:rsidRPr="008977D9">
              <w:rPr>
                <w:rFonts w:ascii="Times New Roman" w:eastAsia="Times New Roman" w:hAnsi="Times New Roman" w:cs="Times New Roman"/>
                <w:bCs/>
                <w:kern w:val="32"/>
                <w:sz w:val="16"/>
                <w:szCs w:val="16"/>
              </w:rPr>
              <w:t>Извещение</w:t>
            </w: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977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Кассир</w:t>
            </w: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8"/>
                <w:szCs w:val="18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МБУДО «ДДЮТиЭ «Простор» Ново – Савиновского р-на г. Казани (</w:t>
            </w:r>
            <w:proofErr w:type="gramStart"/>
            <w:r w:rsidRPr="008977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ЛБВ  75821292</w:t>
            </w:r>
            <w:proofErr w:type="gramEnd"/>
            <w:r w:rsidRPr="008977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-Простор) (ОКТМО </w:t>
            </w:r>
            <w:r w:rsidRPr="008977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92701000)</w:t>
            </w:r>
          </w:p>
        </w:tc>
      </w:tr>
      <w:tr w:rsidR="008977D9" w:rsidRPr="008977D9" w:rsidTr="0031705F">
        <w:trPr>
          <w:cantSplit/>
          <w:trHeight w:val="13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77D9" w:rsidRPr="008977D9" w:rsidTr="0031705F">
        <w:trPr>
          <w:cantSplit/>
          <w:trHeight w:val="101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73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1657025853/165701001</w:t>
            </w:r>
          </w:p>
        </w:tc>
        <w:tc>
          <w:tcPr>
            <w:tcW w:w="284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9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4593" w:type="dxa"/>
            <w:gridSpan w:val="5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40701810392053000044</w:t>
            </w:r>
          </w:p>
        </w:tc>
      </w:tr>
      <w:tr w:rsidR="008977D9" w:rsidRPr="008977D9" w:rsidTr="0031705F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       (ИНН/КПП получателя </w:t>
            </w:r>
            <w:proofErr w:type="gramStart"/>
            <w:r w:rsidRPr="008977D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платежа)   </w:t>
            </w:r>
            <w:proofErr w:type="gramEnd"/>
            <w:r w:rsidRPr="008977D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                 (номер р/счета получателя платежа)</w:t>
            </w:r>
          </w:p>
        </w:tc>
      </w:tr>
      <w:tr w:rsidR="008977D9" w:rsidRPr="008977D9" w:rsidTr="0031705F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65" w:type="dxa"/>
            <w:gridSpan w:val="5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8"/>
              </w:rPr>
              <w:t>ГРКЦ НБ РТ БАНКА РОССИИ г. Казани</w:t>
            </w:r>
          </w:p>
        </w:tc>
        <w:tc>
          <w:tcPr>
            <w:tcW w:w="361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6"/>
              </w:rPr>
              <w:t>БИК</w:t>
            </w:r>
          </w:p>
        </w:tc>
        <w:tc>
          <w:tcPr>
            <w:tcW w:w="2534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8"/>
              </w:rPr>
              <w:t>049205001</w:t>
            </w:r>
          </w:p>
        </w:tc>
      </w:tr>
      <w:tr w:rsidR="008977D9" w:rsidRPr="008977D9" w:rsidTr="0031705F">
        <w:trPr>
          <w:cantSplit/>
          <w:trHeight w:val="35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        (наименование банка получателя платежа)</w:t>
            </w:r>
          </w:p>
        </w:tc>
      </w:tr>
      <w:tr w:rsidR="008977D9" w:rsidRPr="008977D9" w:rsidTr="0031705F">
        <w:trPr>
          <w:cantSplit/>
          <w:trHeight w:val="45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44" w:type="dxa"/>
            <w:gridSpan w:val="4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465" w:type="dxa"/>
            <w:gridSpan w:val="4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82100000000000000130</w:t>
            </w:r>
          </w:p>
        </w:tc>
      </w:tr>
      <w:tr w:rsidR="008977D9" w:rsidRPr="008977D9" w:rsidTr="0031705F">
        <w:trPr>
          <w:cantSplit/>
          <w:trHeight w:val="35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16"/>
              </w:rPr>
            </w:pPr>
          </w:p>
        </w:tc>
      </w:tr>
      <w:tr w:rsidR="008977D9" w:rsidRPr="008977D9" w:rsidTr="0031705F">
        <w:trPr>
          <w:cantSplit/>
          <w:trHeight w:val="225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плательщика:</w:t>
            </w:r>
          </w:p>
        </w:tc>
      </w:tr>
      <w:tr w:rsidR="008977D9" w:rsidRPr="008977D9" w:rsidTr="0031705F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плательщика:</w:t>
            </w:r>
          </w:p>
        </w:tc>
      </w:tr>
      <w:tr w:rsidR="008977D9" w:rsidRPr="008977D9" w:rsidTr="0031705F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Назначение платежа: Публикация в сборнике материалов </w:t>
            </w:r>
            <w:r w:rsidRPr="008977D9">
              <w:rPr>
                <w:rFonts w:ascii="Times New Roman" w:hAnsi="Times New Roman" w:cs="Times New Roman"/>
                <w:sz w:val="20"/>
              </w:rPr>
              <w:t>Межрегиональной научно-практической конференции «Россия – моя история»</w:t>
            </w:r>
          </w:p>
        </w:tc>
      </w:tr>
      <w:tr w:rsidR="008977D9" w:rsidRPr="008977D9" w:rsidTr="0031705F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платежа: 400 рублей 00 коп.</w:t>
            </w:r>
          </w:p>
        </w:tc>
      </w:tr>
      <w:tr w:rsidR="008977D9" w:rsidRPr="008977D9" w:rsidTr="0031705F">
        <w:trPr>
          <w:cantSplit/>
          <w:trHeight w:val="693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4"/>
                <w:szCs w:val="14"/>
              </w:rPr>
              <w:t>ознакомлен и согласен</w:t>
            </w: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4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20"/>
              </w:rPr>
              <w:t>Плательщик                                                                     Подпись_____________ Дата________________</w:t>
            </w: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0"/>
              </w:rPr>
            </w:pPr>
          </w:p>
        </w:tc>
      </w:tr>
      <w:tr w:rsidR="008977D9" w:rsidRPr="008977D9" w:rsidTr="0031705F">
        <w:trPr>
          <w:cantSplit/>
          <w:trHeight w:val="248"/>
        </w:trPr>
        <w:tc>
          <w:tcPr>
            <w:tcW w:w="3204" w:type="dxa"/>
            <w:vMerge w:val="restart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16"/>
                <w:szCs w:val="16"/>
              </w:rPr>
            </w:pPr>
            <w:r w:rsidRPr="008977D9">
              <w:rPr>
                <w:rFonts w:ascii="Times New Roman" w:eastAsia="Times New Roman" w:hAnsi="Times New Roman" w:cs="Times New Roman"/>
                <w:bCs/>
                <w:kern w:val="32"/>
                <w:sz w:val="16"/>
                <w:szCs w:val="16"/>
              </w:rPr>
              <w:t>Квитанция</w:t>
            </w: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977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Кассир</w:t>
            </w: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8"/>
                <w:szCs w:val="16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МБУДО «ДДЮТиЭ «Простор» Ново – Савиновского р-на г. Казани (ЛБВ   75821292-Простор) (ОКТМО </w:t>
            </w:r>
            <w:r w:rsidRPr="008977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92701000)</w:t>
            </w:r>
          </w:p>
        </w:tc>
      </w:tr>
      <w:tr w:rsidR="008977D9" w:rsidRPr="008977D9" w:rsidTr="0031705F">
        <w:trPr>
          <w:cantSplit/>
          <w:trHeight w:val="13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77D9" w:rsidRPr="008977D9" w:rsidTr="0031705F">
        <w:trPr>
          <w:cantSplit/>
          <w:trHeight w:val="101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73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1657025853/165701001</w:t>
            </w:r>
          </w:p>
        </w:tc>
        <w:tc>
          <w:tcPr>
            <w:tcW w:w="284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259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4593" w:type="dxa"/>
            <w:gridSpan w:val="5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40701810392053000044</w:t>
            </w:r>
          </w:p>
        </w:tc>
      </w:tr>
      <w:tr w:rsidR="008977D9" w:rsidRPr="008977D9" w:rsidTr="0031705F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   (ИНН/КПП получателя </w:t>
            </w:r>
            <w:proofErr w:type="gramStart"/>
            <w:r w:rsidRPr="008977D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платежа)   </w:t>
            </w:r>
            <w:proofErr w:type="gramEnd"/>
            <w:r w:rsidRPr="008977D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                    (номер р/счета получателя платежа)</w:t>
            </w:r>
          </w:p>
        </w:tc>
      </w:tr>
      <w:tr w:rsidR="008977D9" w:rsidRPr="008977D9" w:rsidTr="0031705F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65" w:type="dxa"/>
            <w:gridSpan w:val="5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8"/>
              </w:rPr>
              <w:t>ГРКЦ НБ РТ БАНКА РОССИИ г. Казани</w:t>
            </w:r>
          </w:p>
        </w:tc>
        <w:tc>
          <w:tcPr>
            <w:tcW w:w="361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6"/>
              </w:rPr>
              <w:t>БИК</w:t>
            </w:r>
          </w:p>
        </w:tc>
        <w:tc>
          <w:tcPr>
            <w:tcW w:w="2534" w:type="dxa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8"/>
              </w:rPr>
              <w:t>049205001</w:t>
            </w:r>
          </w:p>
        </w:tc>
      </w:tr>
      <w:tr w:rsidR="008977D9" w:rsidRPr="008977D9" w:rsidTr="0031705F">
        <w:trPr>
          <w:cantSplit/>
          <w:trHeight w:val="158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      (наименование банка получателя платежа)</w:t>
            </w:r>
          </w:p>
        </w:tc>
      </w:tr>
      <w:tr w:rsidR="008977D9" w:rsidRPr="008977D9" w:rsidTr="0031705F">
        <w:trPr>
          <w:cantSplit/>
          <w:trHeight w:val="115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44" w:type="dxa"/>
            <w:gridSpan w:val="4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465" w:type="dxa"/>
            <w:gridSpan w:val="4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77D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82100000000000000130</w:t>
            </w:r>
          </w:p>
        </w:tc>
      </w:tr>
      <w:tr w:rsidR="008977D9" w:rsidRPr="008977D9" w:rsidTr="0031705F">
        <w:trPr>
          <w:cantSplit/>
          <w:trHeight w:val="75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6"/>
              </w:rPr>
            </w:pPr>
          </w:p>
        </w:tc>
      </w:tr>
      <w:tr w:rsidR="008977D9" w:rsidRPr="008977D9" w:rsidTr="0031705F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плательщика:</w:t>
            </w:r>
          </w:p>
        </w:tc>
      </w:tr>
      <w:tr w:rsidR="008977D9" w:rsidRPr="008977D9" w:rsidTr="0031705F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плательщика:</w:t>
            </w:r>
          </w:p>
        </w:tc>
      </w:tr>
      <w:tr w:rsidR="008977D9" w:rsidRPr="008977D9" w:rsidTr="0031705F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Назначение платежа: Публикация в сборнике материалов </w:t>
            </w:r>
            <w:r w:rsidRPr="008977D9">
              <w:rPr>
                <w:rFonts w:ascii="Times New Roman" w:hAnsi="Times New Roman" w:cs="Times New Roman"/>
                <w:sz w:val="20"/>
              </w:rPr>
              <w:t>Межрегиональной научно-практической конференции «Россия – моя история»</w:t>
            </w:r>
          </w:p>
        </w:tc>
      </w:tr>
      <w:tr w:rsidR="008977D9" w:rsidRPr="008977D9" w:rsidTr="0031705F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платежа: 400 рублей 00 коп.</w:t>
            </w:r>
          </w:p>
        </w:tc>
      </w:tr>
      <w:tr w:rsidR="008977D9" w:rsidRPr="008977D9" w:rsidTr="0031705F">
        <w:trPr>
          <w:cantSplit/>
          <w:trHeight w:val="710"/>
        </w:trPr>
        <w:tc>
          <w:tcPr>
            <w:tcW w:w="3204" w:type="dxa"/>
            <w:vMerge/>
            <w:vAlign w:val="center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8"/>
          </w:tcPr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977D9">
              <w:rPr>
                <w:rFonts w:ascii="Times New Roman" w:eastAsia="Times New Roman" w:hAnsi="Times New Roman" w:cs="Times New Roman"/>
                <w:sz w:val="14"/>
                <w:szCs w:val="14"/>
              </w:rPr>
              <w:t>ознакомлен и согласен</w:t>
            </w: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</w:rPr>
            </w:pP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977D9">
              <w:rPr>
                <w:rFonts w:ascii="Times New Roman" w:eastAsia="Times New Roman" w:hAnsi="Times New Roman" w:cs="Times New Roman"/>
                <w:sz w:val="18"/>
                <w:szCs w:val="20"/>
              </w:rPr>
              <w:t>Плательщик                                                                Подпись _____________ Дата_________________</w:t>
            </w:r>
          </w:p>
          <w:p w:rsidR="008977D9" w:rsidRPr="008977D9" w:rsidRDefault="008977D9" w:rsidP="003170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0"/>
              </w:rPr>
            </w:pPr>
          </w:p>
        </w:tc>
      </w:tr>
    </w:tbl>
    <w:p w:rsidR="00010035" w:rsidRPr="008977D9" w:rsidRDefault="00010035" w:rsidP="008977D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10035" w:rsidRPr="008977D9" w:rsidSect="008977D9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 w15:restartNumberingAfterBreak="0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 w15:restartNumberingAfterBreak="0">
    <w:nsid w:val="0A1033A6"/>
    <w:multiLevelType w:val="multilevel"/>
    <w:tmpl w:val="5D96C5A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65" w:hanging="1245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Theme="minorEastAsia" w:hint="default"/>
        <w:color w:val="auto"/>
      </w:rPr>
    </w:lvl>
  </w:abstractNum>
  <w:abstractNum w:abstractNumId="4" w15:restartNumberingAfterBreak="0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EF4B98"/>
    <w:multiLevelType w:val="multilevel"/>
    <w:tmpl w:val="9F0E7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6DB57AC"/>
    <w:multiLevelType w:val="hybridMultilevel"/>
    <w:tmpl w:val="558C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2D7D6091"/>
    <w:multiLevelType w:val="hybridMultilevel"/>
    <w:tmpl w:val="CBA4F8D2"/>
    <w:lvl w:ilvl="0" w:tplc="588A2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0290919"/>
    <w:multiLevelType w:val="multilevel"/>
    <w:tmpl w:val="6B947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6" w15:restartNumberingAfterBreak="0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8"/>
  </w:num>
  <w:num w:numId="8">
    <w:abstractNumId w:val="16"/>
  </w:num>
  <w:num w:numId="9">
    <w:abstractNumId w:val="4"/>
  </w:num>
  <w:num w:numId="10">
    <w:abstractNumId w:val="12"/>
  </w:num>
  <w:num w:numId="11">
    <w:abstractNumId w:val="15"/>
  </w:num>
  <w:num w:numId="12">
    <w:abstractNumId w:val="11"/>
  </w:num>
  <w:num w:numId="13">
    <w:abstractNumId w:val="0"/>
  </w:num>
  <w:num w:numId="14">
    <w:abstractNumId w:val="1"/>
  </w:num>
  <w:num w:numId="15">
    <w:abstractNumId w:val="7"/>
  </w:num>
  <w:num w:numId="16">
    <w:abstractNumId w:val="5"/>
  </w:num>
  <w:num w:numId="17">
    <w:abstractNumId w:val="3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0348"/>
    <w:rsid w:val="00010035"/>
    <w:rsid w:val="000D7549"/>
    <w:rsid w:val="001613F2"/>
    <w:rsid w:val="001A1A24"/>
    <w:rsid w:val="0024016B"/>
    <w:rsid w:val="002509BE"/>
    <w:rsid w:val="00270BBE"/>
    <w:rsid w:val="00276EF1"/>
    <w:rsid w:val="00280985"/>
    <w:rsid w:val="002D2366"/>
    <w:rsid w:val="00337700"/>
    <w:rsid w:val="00373B44"/>
    <w:rsid w:val="003B3900"/>
    <w:rsid w:val="003D6EC0"/>
    <w:rsid w:val="00444BFF"/>
    <w:rsid w:val="00525556"/>
    <w:rsid w:val="005E714B"/>
    <w:rsid w:val="00617294"/>
    <w:rsid w:val="00652C25"/>
    <w:rsid w:val="00656F93"/>
    <w:rsid w:val="00665EA6"/>
    <w:rsid w:val="006D1DF9"/>
    <w:rsid w:val="007A1AE7"/>
    <w:rsid w:val="007E0461"/>
    <w:rsid w:val="007E7C1A"/>
    <w:rsid w:val="007F25CC"/>
    <w:rsid w:val="00874117"/>
    <w:rsid w:val="008947BB"/>
    <w:rsid w:val="008977D9"/>
    <w:rsid w:val="00937A47"/>
    <w:rsid w:val="009D02E0"/>
    <w:rsid w:val="009E1DEC"/>
    <w:rsid w:val="00A56A50"/>
    <w:rsid w:val="00A62010"/>
    <w:rsid w:val="00A83450"/>
    <w:rsid w:val="00AA6DAD"/>
    <w:rsid w:val="00AC40B8"/>
    <w:rsid w:val="00AD01E2"/>
    <w:rsid w:val="00BE3511"/>
    <w:rsid w:val="00CA33A2"/>
    <w:rsid w:val="00CA4001"/>
    <w:rsid w:val="00D12EA2"/>
    <w:rsid w:val="00D30348"/>
    <w:rsid w:val="00D44844"/>
    <w:rsid w:val="00D71797"/>
    <w:rsid w:val="00D879CB"/>
    <w:rsid w:val="00E046D3"/>
    <w:rsid w:val="00E2138B"/>
    <w:rsid w:val="00E7649C"/>
    <w:rsid w:val="00EB07F2"/>
    <w:rsid w:val="00F1015E"/>
    <w:rsid w:val="00FC0A8C"/>
    <w:rsid w:val="00FD5D18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D40A7-9D5D-4E2B-8EC9-644AFD39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semiHidden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590883.htm/page3816516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utkprosto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utkprostor@mail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Зам</cp:lastModifiedBy>
  <cp:revision>8</cp:revision>
  <cp:lastPrinted>2019-02-13T08:34:00Z</cp:lastPrinted>
  <dcterms:created xsi:type="dcterms:W3CDTF">2019-02-13T08:18:00Z</dcterms:created>
  <dcterms:modified xsi:type="dcterms:W3CDTF">2019-02-19T12:20:00Z</dcterms:modified>
</cp:coreProperties>
</file>